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280" w:rsidRDefault="00740280" w:rsidP="003F7602">
      <w:pPr>
        <w:spacing w:after="0" w:line="240" w:lineRule="exact"/>
        <w:jc w:val="center"/>
        <w:rPr>
          <w:rFonts w:ascii="Times New Roman" w:hAnsi="Times New Roman" w:cs="Times New Roman"/>
          <w:sz w:val="28"/>
          <w:szCs w:val="28"/>
        </w:rPr>
      </w:pPr>
      <w:r w:rsidRPr="00740280">
        <w:rPr>
          <w:rFonts w:ascii="Times New Roman" w:hAnsi="Times New Roman" w:cs="Times New Roman"/>
          <w:sz w:val="28"/>
          <w:szCs w:val="28"/>
        </w:rPr>
        <w:t>И</w:t>
      </w:r>
      <w:r w:rsidR="003F7602">
        <w:rPr>
          <w:rFonts w:ascii="Times New Roman" w:hAnsi="Times New Roman" w:cs="Times New Roman"/>
          <w:sz w:val="28"/>
          <w:szCs w:val="28"/>
        </w:rPr>
        <w:t>НФОРМАЦИЯ</w:t>
      </w:r>
    </w:p>
    <w:p w:rsidR="003F7602" w:rsidRPr="00740280" w:rsidRDefault="003F7602" w:rsidP="003F7602">
      <w:pPr>
        <w:spacing w:after="0" w:line="240" w:lineRule="exact"/>
        <w:jc w:val="center"/>
        <w:rPr>
          <w:rFonts w:ascii="Times New Roman" w:hAnsi="Times New Roman" w:cs="Times New Roman"/>
          <w:sz w:val="28"/>
          <w:szCs w:val="28"/>
        </w:rPr>
      </w:pPr>
    </w:p>
    <w:p w:rsidR="0031311F" w:rsidRDefault="00740280" w:rsidP="003F7602">
      <w:pPr>
        <w:spacing w:after="0" w:line="240" w:lineRule="exact"/>
        <w:jc w:val="center"/>
        <w:rPr>
          <w:rFonts w:ascii="Times New Roman" w:hAnsi="Times New Roman" w:cs="Times New Roman"/>
          <w:sz w:val="28"/>
          <w:szCs w:val="28"/>
        </w:rPr>
      </w:pPr>
      <w:r w:rsidRPr="00740280">
        <w:rPr>
          <w:rFonts w:ascii="Times New Roman" w:hAnsi="Times New Roman" w:cs="Times New Roman"/>
          <w:sz w:val="28"/>
          <w:szCs w:val="28"/>
        </w:rPr>
        <w:t>об итогах работы</w:t>
      </w:r>
      <w:r>
        <w:rPr>
          <w:rFonts w:ascii="Times New Roman" w:hAnsi="Times New Roman" w:cs="Times New Roman"/>
          <w:sz w:val="28"/>
          <w:szCs w:val="28"/>
        </w:rPr>
        <w:t xml:space="preserve"> по укреплению межнационального и межконфессионального согласия, профилактике межэтнических конфликтов и проявлений экстремизма на территории Георгиевского городского округа Ставропольского края</w:t>
      </w:r>
      <w:r w:rsidR="004551C6">
        <w:rPr>
          <w:rFonts w:ascii="Times New Roman" w:hAnsi="Times New Roman" w:cs="Times New Roman"/>
          <w:sz w:val="28"/>
          <w:szCs w:val="28"/>
        </w:rPr>
        <w:t xml:space="preserve"> в 2020</w:t>
      </w:r>
      <w:r w:rsidR="00FE4850">
        <w:rPr>
          <w:rFonts w:ascii="Times New Roman" w:hAnsi="Times New Roman" w:cs="Times New Roman"/>
          <w:sz w:val="28"/>
          <w:szCs w:val="28"/>
        </w:rPr>
        <w:t xml:space="preserve"> году </w:t>
      </w:r>
    </w:p>
    <w:p w:rsidR="00871AA1" w:rsidRDefault="00871AA1" w:rsidP="00EC609A">
      <w:pPr>
        <w:spacing w:after="0" w:line="240" w:lineRule="auto"/>
        <w:jc w:val="center"/>
        <w:rPr>
          <w:rFonts w:ascii="Times New Roman" w:hAnsi="Times New Roman" w:cs="Times New Roman"/>
          <w:sz w:val="28"/>
          <w:szCs w:val="28"/>
        </w:rPr>
      </w:pPr>
    </w:p>
    <w:p w:rsidR="00FE4850" w:rsidRDefault="009C30E9" w:rsidP="00FE4850">
      <w:pPr>
        <w:pStyle w:val="1"/>
        <w:shd w:val="clear" w:color="auto" w:fill="auto"/>
        <w:spacing w:line="317" w:lineRule="exact"/>
        <w:ind w:left="40" w:right="-2" w:firstLine="668"/>
        <w:jc w:val="both"/>
        <w:rPr>
          <w:rFonts w:ascii="Times New Roman" w:hAnsi="Times New Roman"/>
          <w:sz w:val="28"/>
          <w:szCs w:val="28"/>
        </w:rPr>
      </w:pPr>
      <w:r>
        <w:rPr>
          <w:rFonts w:ascii="Times New Roman" w:hAnsi="Times New Roman"/>
          <w:sz w:val="28"/>
          <w:szCs w:val="28"/>
        </w:rPr>
        <w:t>Руководством администрации Георгиевского городского округа</w:t>
      </w:r>
      <w:r w:rsidR="00FE4850" w:rsidRPr="00B627CB">
        <w:rPr>
          <w:rFonts w:ascii="Times New Roman" w:hAnsi="Times New Roman"/>
          <w:sz w:val="28"/>
          <w:szCs w:val="28"/>
        </w:rPr>
        <w:t xml:space="preserve"> в тесном контакте с руководителями национально-культурных и религиозных организаций проводилась работа по укреплению межнациональных и межконфессиональных отношений на территории Георгиевского городского округа. </w:t>
      </w:r>
    </w:p>
    <w:p w:rsidR="003F7602" w:rsidRPr="00272392" w:rsidRDefault="003F7602" w:rsidP="003F7602">
      <w:pPr>
        <w:pStyle w:val="1"/>
        <w:spacing w:line="317" w:lineRule="exact"/>
        <w:ind w:left="40" w:right="-2" w:firstLine="668"/>
        <w:jc w:val="both"/>
        <w:rPr>
          <w:rFonts w:ascii="Times New Roman" w:hAnsi="Times New Roman"/>
          <w:sz w:val="28"/>
          <w:szCs w:val="28"/>
        </w:rPr>
      </w:pPr>
      <w:r w:rsidRPr="00272392">
        <w:rPr>
          <w:rFonts w:ascii="Times New Roman" w:hAnsi="Times New Roman"/>
          <w:sz w:val="28"/>
          <w:szCs w:val="28"/>
        </w:rPr>
        <w:t xml:space="preserve">В рамках гармонизации межнациональных отношений разработаны: План мероприятий по гармонизации межнациональных и </w:t>
      </w:r>
      <w:proofErr w:type="spellStart"/>
      <w:r w:rsidRPr="00272392">
        <w:rPr>
          <w:rFonts w:ascii="Times New Roman" w:hAnsi="Times New Roman"/>
          <w:sz w:val="28"/>
          <w:szCs w:val="28"/>
        </w:rPr>
        <w:t>межконфессио-нальных</w:t>
      </w:r>
      <w:proofErr w:type="spellEnd"/>
      <w:r w:rsidRPr="00272392">
        <w:rPr>
          <w:rFonts w:ascii="Times New Roman" w:hAnsi="Times New Roman"/>
          <w:sz w:val="28"/>
          <w:szCs w:val="28"/>
        </w:rPr>
        <w:t xml:space="preserve"> отношений в Георгиевском городском округе Ставропольского края на 2020 год; Межведомственный план мероприятий по работе с цыганским населением в Георгиевском городском округе Ставропольского края на 2020 год; План мероприятий по организации взаимодействия с представителями национально-культурных организаций и общин, религиозных организаций по гармонизации межнациональных и межконфессиональных отношений, профилактике терроризма и экстремизма в Георгиевском городском округе Ставропольского края на 2020 год.</w:t>
      </w:r>
    </w:p>
    <w:p w:rsidR="00FE4850" w:rsidRPr="00272392" w:rsidRDefault="00FE4850" w:rsidP="00FE4850">
      <w:pPr>
        <w:pStyle w:val="1"/>
        <w:shd w:val="clear" w:color="auto" w:fill="auto"/>
        <w:spacing w:line="317" w:lineRule="exact"/>
        <w:ind w:left="40" w:right="-2" w:firstLine="668"/>
        <w:jc w:val="both"/>
        <w:rPr>
          <w:rFonts w:ascii="Times New Roman" w:hAnsi="Times New Roman"/>
          <w:sz w:val="28"/>
          <w:szCs w:val="28"/>
        </w:rPr>
      </w:pPr>
      <w:r w:rsidRPr="00272392">
        <w:rPr>
          <w:rFonts w:ascii="Times New Roman" w:hAnsi="Times New Roman"/>
          <w:sz w:val="28"/>
          <w:szCs w:val="28"/>
        </w:rPr>
        <w:t>В Георгиевском городском округе действует 8 национально-культурных организаций и общин, и 20 религиозных организаций, представители которых, в течение отчетного периода принима</w:t>
      </w:r>
      <w:r w:rsidR="003F7602" w:rsidRPr="00272392">
        <w:rPr>
          <w:rFonts w:ascii="Times New Roman" w:hAnsi="Times New Roman"/>
          <w:sz w:val="28"/>
          <w:szCs w:val="28"/>
        </w:rPr>
        <w:t xml:space="preserve">ли участие в заседаниях Совета </w:t>
      </w:r>
      <w:r w:rsidRPr="00272392">
        <w:rPr>
          <w:rFonts w:ascii="Times New Roman" w:hAnsi="Times New Roman"/>
          <w:sz w:val="28"/>
          <w:szCs w:val="28"/>
        </w:rPr>
        <w:t>по межнациональным отношениям при администрации Георгиевского городского округа Ставропольского края, Общественного совета Георгиевского городского округа Ставропольского края</w:t>
      </w:r>
      <w:r w:rsidR="003F7602" w:rsidRPr="00272392">
        <w:rPr>
          <w:rFonts w:ascii="Times New Roman" w:hAnsi="Times New Roman"/>
          <w:sz w:val="28"/>
          <w:szCs w:val="28"/>
        </w:rPr>
        <w:t>.</w:t>
      </w:r>
    </w:p>
    <w:p w:rsidR="00FE4850" w:rsidRPr="00272392" w:rsidRDefault="009C30E9" w:rsidP="00FE4850">
      <w:pPr>
        <w:pStyle w:val="1"/>
        <w:shd w:val="clear" w:color="auto" w:fill="auto"/>
        <w:spacing w:line="317" w:lineRule="exact"/>
        <w:ind w:left="40" w:right="-2" w:firstLine="668"/>
        <w:jc w:val="both"/>
        <w:rPr>
          <w:rFonts w:ascii="Times New Roman" w:hAnsi="Times New Roman"/>
          <w:sz w:val="28"/>
          <w:szCs w:val="28"/>
        </w:rPr>
      </w:pPr>
      <w:r w:rsidRPr="00272392">
        <w:rPr>
          <w:rFonts w:ascii="Times New Roman" w:hAnsi="Times New Roman"/>
          <w:sz w:val="28"/>
          <w:szCs w:val="28"/>
        </w:rPr>
        <w:t>Координирующим органом в сфере межэтнических отношений является</w:t>
      </w:r>
      <w:r w:rsidR="00FE4850" w:rsidRPr="00272392">
        <w:rPr>
          <w:rFonts w:ascii="Times New Roman" w:hAnsi="Times New Roman"/>
          <w:sz w:val="28"/>
          <w:szCs w:val="28"/>
        </w:rPr>
        <w:t xml:space="preserve"> Совет по межнациональным отношениям при администрации Георгиевского городского округа Ставропольского края (далее – Совет). </w:t>
      </w:r>
      <w:r w:rsidR="003F7602" w:rsidRPr="00272392">
        <w:rPr>
          <w:rFonts w:ascii="Times New Roman" w:hAnsi="Times New Roman"/>
          <w:sz w:val="28"/>
          <w:szCs w:val="28"/>
        </w:rPr>
        <w:t>В 2020 году состоялось 4 заседания Совета, на которых рассмотрено 11 вопросов. В сельских населенных пунктах проведено 36 заседаний Советов мира и дружбы.</w:t>
      </w:r>
      <w:r w:rsidR="00FE4850" w:rsidRPr="00272392">
        <w:rPr>
          <w:rFonts w:ascii="Times New Roman" w:hAnsi="Times New Roman"/>
          <w:sz w:val="28"/>
          <w:szCs w:val="28"/>
        </w:rPr>
        <w:t xml:space="preserve"> </w:t>
      </w:r>
    </w:p>
    <w:p w:rsidR="00272392" w:rsidRPr="00FE1609" w:rsidRDefault="003F7602" w:rsidP="00FE1609">
      <w:pPr>
        <w:pStyle w:val="1"/>
        <w:spacing w:line="240" w:lineRule="auto"/>
        <w:ind w:left="40" w:firstLine="669"/>
        <w:jc w:val="both"/>
        <w:rPr>
          <w:rFonts w:ascii="Times New Roman" w:hAnsi="Times New Roman"/>
          <w:sz w:val="28"/>
          <w:szCs w:val="28"/>
        </w:rPr>
      </w:pPr>
      <w:r w:rsidRPr="00272392">
        <w:rPr>
          <w:rFonts w:ascii="Times New Roman" w:hAnsi="Times New Roman"/>
          <w:sz w:val="28"/>
          <w:szCs w:val="28"/>
        </w:rPr>
        <w:t>В рамках совместной работы структурных подразделений администрации округа проведено более 450 мероприятий по гармонизации межнациональных и межконфессиональных отношений с участием представителей национально-культурных организаций и общин, религиозных организаций. Наиболее значимые мероприятия: проведение декад национальной культуры и литературы, празднование Дня России, Дня российского флага, Дня солидарности в борьбе с терроризмом, Дня народного единства.</w:t>
      </w:r>
      <w:r w:rsidRPr="00272392">
        <w:rPr>
          <w:rFonts w:ascii="Times New Roman" w:eastAsia="Times New Roman" w:hAnsi="Times New Roman"/>
          <w:sz w:val="28"/>
          <w:szCs w:val="28"/>
          <w:lang w:eastAsia="ru-RU"/>
        </w:rPr>
        <w:t xml:space="preserve"> Особое внимание уделялось п</w:t>
      </w:r>
      <w:r w:rsidRPr="00272392">
        <w:rPr>
          <w:rFonts w:ascii="Times New Roman" w:hAnsi="Times New Roman"/>
          <w:sz w:val="28"/>
          <w:szCs w:val="28"/>
        </w:rPr>
        <w:t xml:space="preserve">роведению мероприятий, направленных на профилактику межнациональных конфликтов, формирование межнациональной культуры общения и добрососедских отношений среди детей и молодежи. Так, в октябре 2020 года проведено 5 встреч с учащимися первых курсов в 3-х учреждениях специального профессионального образования, прибывшими для обучения в </w:t>
      </w:r>
      <w:r w:rsidRPr="00272392">
        <w:rPr>
          <w:rFonts w:ascii="Times New Roman" w:hAnsi="Times New Roman"/>
          <w:sz w:val="28"/>
          <w:szCs w:val="28"/>
        </w:rPr>
        <w:lastRenderedPageBreak/>
        <w:t xml:space="preserve">Ставропольский край из других субъектов </w:t>
      </w:r>
      <w:proofErr w:type="gramStart"/>
      <w:r w:rsidRPr="00272392">
        <w:rPr>
          <w:rFonts w:ascii="Times New Roman" w:hAnsi="Times New Roman"/>
          <w:sz w:val="28"/>
          <w:szCs w:val="28"/>
        </w:rPr>
        <w:t>Северо-Кавказского</w:t>
      </w:r>
      <w:proofErr w:type="gramEnd"/>
      <w:r w:rsidRPr="00272392">
        <w:rPr>
          <w:rFonts w:ascii="Times New Roman" w:hAnsi="Times New Roman"/>
          <w:sz w:val="28"/>
          <w:szCs w:val="28"/>
        </w:rPr>
        <w:t xml:space="preserve"> федерального округа или из заграницы. Встречи были направлены на профилактику правонарушений, </w:t>
      </w:r>
      <w:r w:rsidRPr="00FE1609">
        <w:rPr>
          <w:rFonts w:ascii="Times New Roman" w:hAnsi="Times New Roman" w:cs="Times New Roman"/>
          <w:sz w:val="28"/>
          <w:szCs w:val="28"/>
        </w:rPr>
        <w:t>межнациональных конфликтов и экстремизма, а также помощь в адаптации к социокультурной среде. В проведении встреч приняли участие представители администрации округа, правоохранительных органов, национально-культурных объединений и религиозной организации. Охват учащейся молодежи составил 250 чел.</w:t>
      </w:r>
      <w:r w:rsidR="00FE1609" w:rsidRPr="00FE1609">
        <w:rPr>
          <w:rFonts w:ascii="Times New Roman" w:hAnsi="Times New Roman" w:cs="Times New Roman"/>
          <w:sz w:val="28"/>
          <w:szCs w:val="28"/>
        </w:rPr>
        <w:t xml:space="preserve"> </w:t>
      </w:r>
      <w:r w:rsidR="00272392" w:rsidRPr="00FE1609">
        <w:rPr>
          <w:rFonts w:ascii="Times New Roman" w:eastAsia="Calibri" w:hAnsi="Times New Roman" w:cs="Times New Roman"/>
          <w:sz w:val="28"/>
          <w:szCs w:val="28"/>
        </w:rPr>
        <w:t>В</w:t>
      </w:r>
      <w:r w:rsidR="00272392" w:rsidRPr="00FE1609">
        <w:rPr>
          <w:rFonts w:ascii="Times New Roman" w:eastAsia="Calibri" w:hAnsi="Times New Roman" w:cs="Times New Roman"/>
          <w:sz w:val="28"/>
          <w:szCs w:val="28"/>
        </w:rPr>
        <w:t xml:space="preserve"> </w:t>
      </w:r>
      <w:r w:rsidR="00272392" w:rsidRPr="00FE1609">
        <w:rPr>
          <w:rFonts w:ascii="Times New Roman" w:eastAsia="Calibri" w:hAnsi="Times New Roman" w:cs="Times New Roman"/>
          <w:sz w:val="28"/>
          <w:szCs w:val="28"/>
        </w:rPr>
        <w:t>сентябре-</w:t>
      </w:r>
      <w:r w:rsidR="00272392" w:rsidRPr="00FE1609">
        <w:rPr>
          <w:rFonts w:ascii="Times New Roman" w:eastAsia="Calibri" w:hAnsi="Times New Roman" w:cs="Times New Roman"/>
          <w:sz w:val="28"/>
          <w:szCs w:val="28"/>
        </w:rPr>
        <w:t xml:space="preserve">октябре 2020 года </w:t>
      </w:r>
      <w:r w:rsidR="00272392" w:rsidRPr="00FE1609">
        <w:rPr>
          <w:rFonts w:ascii="Times New Roman" w:eastAsia="Calibri" w:hAnsi="Times New Roman" w:cs="Times New Roman"/>
          <w:sz w:val="28"/>
          <w:szCs w:val="28"/>
        </w:rPr>
        <w:t>п</w:t>
      </w:r>
      <w:r w:rsidR="00272392" w:rsidRPr="00FE1609">
        <w:rPr>
          <w:rFonts w:ascii="Times New Roman" w:eastAsia="Calibri" w:hAnsi="Times New Roman" w:cs="Times New Roman"/>
          <w:sz w:val="28"/>
          <w:szCs w:val="28"/>
        </w:rPr>
        <w:t xml:space="preserve">редседатели дагестанской, армянской, азербайджанской диаспор совместно с сотрудниками и представители Общественного совета Отдела МВД России по Ставропольскому краю, народными дружинниками, казаками и представителями </w:t>
      </w:r>
      <w:r w:rsidR="00272392" w:rsidRPr="00FE1609">
        <w:rPr>
          <w:rFonts w:ascii="Times New Roman" w:hAnsi="Times New Roman" w:cs="Times New Roman"/>
          <w:bCs/>
          <w:sz w:val="28"/>
          <w:szCs w:val="28"/>
        </w:rPr>
        <w:t>образовательных организаций среднего профессионального образования</w:t>
      </w:r>
      <w:r w:rsidR="00272392" w:rsidRPr="00FE1609">
        <w:rPr>
          <w:rFonts w:ascii="Times New Roman" w:eastAsia="Calibri" w:hAnsi="Times New Roman" w:cs="Times New Roman"/>
          <w:sz w:val="28"/>
          <w:szCs w:val="28"/>
        </w:rPr>
        <w:t xml:space="preserve"> округа (ГТМАУ и Георгиевский колледж) </w:t>
      </w:r>
      <w:r w:rsidR="00272392" w:rsidRPr="00FE1609">
        <w:rPr>
          <w:rFonts w:ascii="Times New Roman" w:eastAsia="Calibri" w:hAnsi="Times New Roman" w:cs="Times New Roman"/>
          <w:sz w:val="28"/>
          <w:szCs w:val="28"/>
        </w:rPr>
        <w:t>провели</w:t>
      </w:r>
      <w:r w:rsidR="00272392" w:rsidRPr="00FE1609">
        <w:rPr>
          <w:rFonts w:ascii="Times New Roman" w:eastAsia="Calibri" w:hAnsi="Times New Roman" w:cs="Times New Roman"/>
          <w:sz w:val="28"/>
          <w:szCs w:val="28"/>
        </w:rPr>
        <w:t xml:space="preserve"> </w:t>
      </w:r>
      <w:r w:rsidR="00272392" w:rsidRPr="00FE1609">
        <w:rPr>
          <w:rFonts w:ascii="Times New Roman" w:eastAsia="Calibri" w:hAnsi="Times New Roman" w:cs="Times New Roman"/>
          <w:sz w:val="28"/>
          <w:szCs w:val="28"/>
        </w:rPr>
        <w:t>рейды</w:t>
      </w:r>
      <w:r w:rsidR="00272392" w:rsidRPr="00FE1609">
        <w:rPr>
          <w:rFonts w:ascii="Times New Roman" w:eastAsia="Calibri" w:hAnsi="Times New Roman" w:cs="Times New Roman"/>
          <w:sz w:val="28"/>
          <w:szCs w:val="28"/>
        </w:rPr>
        <w:t xml:space="preserve"> по профилактике межнациональных конфликтов и правонарушений среди студентов на территории Парка Дружбы г. Георгиевска и других </w:t>
      </w:r>
      <w:r w:rsidR="00272392" w:rsidRPr="00FE1609">
        <w:rPr>
          <w:rFonts w:ascii="Times New Roman" w:hAnsi="Times New Roman" w:cs="Times New Roman"/>
          <w:sz w:val="28"/>
          <w:szCs w:val="28"/>
        </w:rPr>
        <w:t>общественных мест, жилого сектора, территорий, прилегающих к образовательным организациям</w:t>
      </w:r>
      <w:r w:rsidR="00A117B1" w:rsidRPr="00FE1609">
        <w:rPr>
          <w:rFonts w:ascii="Times New Roman" w:hAnsi="Times New Roman" w:cs="Times New Roman"/>
          <w:color w:val="1D1B1B"/>
          <w:sz w:val="28"/>
          <w:szCs w:val="28"/>
        </w:rPr>
        <w:t>.</w:t>
      </w:r>
    </w:p>
    <w:p w:rsidR="00A117B1" w:rsidRPr="00A117B1" w:rsidRDefault="00A117B1" w:rsidP="00A117B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A117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ноябре</w:t>
      </w:r>
      <w:r w:rsidR="00FE1609">
        <w:rPr>
          <w:rFonts w:ascii="Times New Roman" w:eastAsia="Times New Roman" w:hAnsi="Times New Roman" w:cs="Times New Roman"/>
          <w:sz w:val="28"/>
          <w:szCs w:val="28"/>
          <w:lang w:eastAsia="ru-RU"/>
        </w:rPr>
        <w:t xml:space="preserve"> 2020 года</w:t>
      </w:r>
      <w:r w:rsidRPr="00A117B1">
        <w:rPr>
          <w:rFonts w:ascii="Times New Roman" w:eastAsia="Times New Roman" w:hAnsi="Times New Roman" w:cs="Times New Roman"/>
          <w:sz w:val="28"/>
          <w:szCs w:val="28"/>
          <w:lang w:eastAsia="ru-RU"/>
        </w:rPr>
        <w:t xml:space="preserve"> национальные общины приняли участие во II Армейском фестивале национальных общин «Кавказ - наш общий дом», посвящённом Дню народного единства. Праздничное мероприятие для военнослужащих состоялось в клубе Мостового Железнодорожного батальона войсковой части № 98539 (</w:t>
      </w:r>
      <w:proofErr w:type="spellStart"/>
      <w:r w:rsidRPr="00A117B1">
        <w:rPr>
          <w:rFonts w:ascii="Times New Roman" w:eastAsia="Times New Roman" w:hAnsi="Times New Roman" w:cs="Times New Roman"/>
          <w:sz w:val="28"/>
          <w:szCs w:val="28"/>
          <w:lang w:eastAsia="ru-RU"/>
        </w:rPr>
        <w:t>г.Георгиевск</w:t>
      </w:r>
      <w:proofErr w:type="spellEnd"/>
      <w:r w:rsidRPr="00A117B1">
        <w:rPr>
          <w:rFonts w:ascii="Times New Roman" w:eastAsia="Times New Roman" w:hAnsi="Times New Roman" w:cs="Times New Roman"/>
          <w:sz w:val="28"/>
          <w:szCs w:val="28"/>
          <w:lang w:eastAsia="ru-RU"/>
        </w:rPr>
        <w:t>).</w:t>
      </w:r>
      <w:bookmarkStart w:id="0" w:name="_GoBack"/>
      <w:bookmarkEnd w:id="0"/>
    </w:p>
    <w:p w:rsidR="003F7602" w:rsidRPr="00272392" w:rsidRDefault="003F7602" w:rsidP="003F7602">
      <w:pPr>
        <w:pStyle w:val="1"/>
        <w:spacing w:line="317" w:lineRule="exact"/>
        <w:ind w:left="40" w:right="-2" w:firstLine="668"/>
        <w:jc w:val="both"/>
        <w:rPr>
          <w:rFonts w:ascii="Times New Roman" w:hAnsi="Times New Roman"/>
          <w:sz w:val="28"/>
          <w:szCs w:val="28"/>
        </w:rPr>
      </w:pPr>
      <w:r w:rsidRPr="00272392">
        <w:rPr>
          <w:rFonts w:ascii="Times New Roman" w:hAnsi="Times New Roman"/>
          <w:sz w:val="28"/>
          <w:szCs w:val="28"/>
        </w:rPr>
        <w:t>В целях контроля за соблюдением миграционного законодательства и режима регистрации продолжена работа по проведению мониторинга пребывания на территорию округа граждан, въезжающих из других субъектов Российской Федерации и иностранных государств. Информация по внутренним и внешним мигрантам передавалась в отдел МВД России по Георгиевскому городскому округу.</w:t>
      </w:r>
    </w:p>
    <w:p w:rsidR="003F7602" w:rsidRPr="00272392" w:rsidRDefault="003F7602" w:rsidP="003F7602">
      <w:pPr>
        <w:pStyle w:val="1"/>
        <w:spacing w:line="317" w:lineRule="exact"/>
        <w:ind w:left="40" w:right="-2" w:firstLine="668"/>
        <w:jc w:val="both"/>
        <w:rPr>
          <w:rFonts w:ascii="Times New Roman" w:hAnsi="Times New Roman"/>
          <w:sz w:val="28"/>
          <w:szCs w:val="28"/>
        </w:rPr>
      </w:pPr>
      <w:r w:rsidRPr="00272392">
        <w:rPr>
          <w:rFonts w:ascii="Times New Roman" w:hAnsi="Times New Roman"/>
          <w:sz w:val="28"/>
          <w:szCs w:val="28"/>
        </w:rPr>
        <w:t xml:space="preserve">Проводился сбор информации о выявленных фактах проживания в съемных квартирах граждан, прибывших из других субъектов Российской Федерации, иностранных граждан. За отчетный период выявлено 306 съёмных квартир, </w:t>
      </w:r>
      <w:r w:rsidRPr="00272392">
        <w:rPr>
          <w:rFonts w:ascii="Times New Roman" w:hAnsi="Times New Roman"/>
          <w:bCs/>
          <w:sz w:val="28"/>
          <w:szCs w:val="28"/>
        </w:rPr>
        <w:t>46 нарушений административного законодательства - проживание граждан Российской Федерации без документа, удостоверяющего личность гражданина (ч.1 ст. 19.15 КоАП РФ) и 1 нарушение миграционного законодательства Российской Федерации (ч.1 ст.  18.8 КоАП РФ).</w:t>
      </w:r>
    </w:p>
    <w:p w:rsidR="003F7602" w:rsidRDefault="003F7602" w:rsidP="00AE0E68">
      <w:pPr>
        <w:pStyle w:val="1"/>
        <w:shd w:val="clear" w:color="auto" w:fill="auto"/>
        <w:spacing w:line="240" w:lineRule="auto"/>
        <w:ind w:left="40" w:right="-2" w:firstLine="668"/>
        <w:jc w:val="both"/>
        <w:rPr>
          <w:rFonts w:ascii="Times New Roman" w:hAnsi="Times New Roman"/>
          <w:sz w:val="28"/>
          <w:szCs w:val="28"/>
        </w:rPr>
      </w:pPr>
      <w:r w:rsidRPr="00272392">
        <w:rPr>
          <w:rFonts w:ascii="Times New Roman" w:hAnsi="Times New Roman"/>
          <w:sz w:val="28"/>
          <w:szCs w:val="28"/>
        </w:rPr>
        <w:t>Еженедельно и ежеквартально пров</w:t>
      </w:r>
      <w:r w:rsidR="00A117B1">
        <w:rPr>
          <w:rFonts w:ascii="Times New Roman" w:hAnsi="Times New Roman"/>
          <w:sz w:val="28"/>
          <w:szCs w:val="28"/>
        </w:rPr>
        <w:t>одился мониторинг состояния меж</w:t>
      </w:r>
      <w:r w:rsidRPr="00272392">
        <w:rPr>
          <w:rFonts w:ascii="Times New Roman" w:hAnsi="Times New Roman"/>
          <w:sz w:val="28"/>
          <w:szCs w:val="28"/>
        </w:rPr>
        <w:t>национальных и межконфессионал</w:t>
      </w:r>
      <w:r w:rsidR="00A117B1">
        <w:rPr>
          <w:rFonts w:ascii="Times New Roman" w:hAnsi="Times New Roman"/>
          <w:sz w:val="28"/>
          <w:szCs w:val="28"/>
        </w:rPr>
        <w:t>ьных отношений. Состояние межна</w:t>
      </w:r>
      <w:r w:rsidRPr="00272392">
        <w:rPr>
          <w:rFonts w:ascii="Times New Roman" w:hAnsi="Times New Roman"/>
          <w:sz w:val="28"/>
          <w:szCs w:val="28"/>
        </w:rPr>
        <w:t xml:space="preserve">циональных и межконфессиональных отношений на территории округа оценивается как стабильные. Межнациональных и </w:t>
      </w:r>
      <w:proofErr w:type="spellStart"/>
      <w:r w:rsidRPr="00272392">
        <w:rPr>
          <w:rFonts w:ascii="Times New Roman" w:hAnsi="Times New Roman"/>
          <w:sz w:val="28"/>
          <w:szCs w:val="28"/>
        </w:rPr>
        <w:t>этноконфессиональных</w:t>
      </w:r>
      <w:proofErr w:type="spellEnd"/>
      <w:r w:rsidRPr="00272392">
        <w:rPr>
          <w:rFonts w:ascii="Times New Roman" w:hAnsi="Times New Roman"/>
          <w:sz w:val="28"/>
          <w:szCs w:val="28"/>
        </w:rPr>
        <w:t xml:space="preserve"> противоречий не имеется, конфликтов на межнациональной и религиозной почве в отчетном периоде не выявлено. Продолжена работа на портале Системы государственного мониторинга межнациональных и </w:t>
      </w:r>
      <w:r w:rsidR="00A117B1">
        <w:rPr>
          <w:rFonts w:ascii="Times New Roman" w:hAnsi="Times New Roman"/>
          <w:sz w:val="28"/>
          <w:szCs w:val="28"/>
        </w:rPr>
        <w:t xml:space="preserve">межконфессиональных </w:t>
      </w:r>
      <w:r w:rsidRPr="00272392">
        <w:rPr>
          <w:rFonts w:ascii="Times New Roman" w:hAnsi="Times New Roman"/>
          <w:sz w:val="28"/>
          <w:szCs w:val="28"/>
        </w:rPr>
        <w:t>отношений.</w:t>
      </w:r>
    </w:p>
    <w:p w:rsidR="00AE0E68" w:rsidRDefault="00AE0E68" w:rsidP="00AE0E68">
      <w:pPr>
        <w:widowControl w:val="0"/>
        <w:pBdr>
          <w:top w:val="single" w:sz="4" w:space="0" w:color="FFFFFF"/>
          <w:left w:val="single" w:sz="4" w:space="0" w:color="FFFFFF"/>
          <w:bottom w:val="single" w:sz="4" w:space="6" w:color="FFFFFF"/>
          <w:right w:val="single" w:sz="4" w:space="2" w:color="FFFFFF"/>
        </w:pBd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0E68">
        <w:rPr>
          <w:rFonts w:ascii="Times New Roman" w:eastAsia="Times New Roman" w:hAnsi="Times New Roman" w:cs="Times New Roman"/>
          <w:sz w:val="28"/>
          <w:szCs w:val="28"/>
          <w:lang w:eastAsia="ru-RU"/>
        </w:rPr>
        <w:t xml:space="preserve">На территории округа обеспечено размещение в средствах массовой информации, печатных изданиях и информационно-телекоммуникационной сети «Интернет» материалов, направленных на формирование в молодежной </w:t>
      </w:r>
      <w:r w:rsidRPr="00AE0E68">
        <w:rPr>
          <w:rFonts w:ascii="Times New Roman" w:eastAsia="Times New Roman" w:hAnsi="Times New Roman" w:cs="Times New Roman"/>
          <w:sz w:val="28"/>
          <w:szCs w:val="28"/>
          <w:lang w:eastAsia="ru-RU"/>
        </w:rPr>
        <w:lastRenderedPageBreak/>
        <w:t xml:space="preserve">среде атмосферы нетерпимости к проявлениям экстремизма, нацизма, ксенофобии и другим формам выражения радикализма, а также по гармонизации межнациональных отношений. </w:t>
      </w:r>
    </w:p>
    <w:p w:rsidR="00FA7DCB" w:rsidRPr="00272392" w:rsidRDefault="00272392" w:rsidP="00AE0E68">
      <w:pPr>
        <w:widowControl w:val="0"/>
        <w:pBdr>
          <w:top w:val="single" w:sz="4" w:space="0" w:color="FFFFFF"/>
          <w:left w:val="single" w:sz="4" w:space="0" w:color="FFFFFF"/>
          <w:bottom w:val="single" w:sz="4" w:space="6" w:color="FFFFFF"/>
          <w:right w:val="single" w:sz="4" w:space="2" w:color="FFFFFF"/>
        </w:pBd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72392">
        <w:rPr>
          <w:rFonts w:ascii="Times New Roman" w:eastAsia="Times New Roman" w:hAnsi="Times New Roman" w:cs="Times New Roman"/>
          <w:sz w:val="28"/>
          <w:szCs w:val="28"/>
          <w:lang w:eastAsia="ru-RU"/>
        </w:rPr>
        <w:t>В 2021</w:t>
      </w:r>
      <w:r w:rsidR="00FA7DCB" w:rsidRPr="00272392">
        <w:rPr>
          <w:rFonts w:ascii="Times New Roman" w:eastAsia="Times New Roman" w:hAnsi="Times New Roman" w:cs="Times New Roman"/>
          <w:sz w:val="28"/>
          <w:szCs w:val="28"/>
          <w:lang w:eastAsia="ru-RU"/>
        </w:rPr>
        <w:t xml:space="preserve"> году администрация</w:t>
      </w:r>
      <w:r w:rsidR="00871AA1" w:rsidRPr="00272392">
        <w:rPr>
          <w:rFonts w:ascii="Times New Roman" w:eastAsia="Times New Roman" w:hAnsi="Times New Roman" w:cs="Times New Roman"/>
          <w:sz w:val="28"/>
          <w:szCs w:val="28"/>
          <w:lang w:eastAsia="ru-RU"/>
        </w:rPr>
        <w:t xml:space="preserve"> Георгиевского городского округа, образовательные организации</w:t>
      </w:r>
      <w:r w:rsidRPr="00272392">
        <w:rPr>
          <w:rFonts w:ascii="Times New Roman" w:eastAsia="Times New Roman" w:hAnsi="Times New Roman" w:cs="Times New Roman"/>
          <w:sz w:val="28"/>
          <w:szCs w:val="28"/>
          <w:lang w:eastAsia="ru-RU"/>
        </w:rPr>
        <w:t>,</w:t>
      </w:r>
      <w:r w:rsidR="00871AA1" w:rsidRPr="00272392">
        <w:rPr>
          <w:rFonts w:ascii="Times New Roman" w:eastAsia="Times New Roman" w:hAnsi="Times New Roman" w:cs="Times New Roman"/>
          <w:sz w:val="28"/>
          <w:szCs w:val="28"/>
          <w:lang w:eastAsia="ru-RU"/>
        </w:rPr>
        <w:t xml:space="preserve"> </w:t>
      </w:r>
      <w:r w:rsidR="00FA7DCB" w:rsidRPr="00272392">
        <w:rPr>
          <w:rFonts w:ascii="Times New Roman" w:eastAsia="Times New Roman" w:hAnsi="Times New Roman" w:cs="Times New Roman"/>
          <w:sz w:val="28"/>
          <w:szCs w:val="28"/>
          <w:lang w:eastAsia="ru-RU"/>
        </w:rPr>
        <w:t>учреждения культуры</w:t>
      </w:r>
      <w:r w:rsidRPr="00272392">
        <w:rPr>
          <w:rFonts w:ascii="Times New Roman" w:eastAsia="Times New Roman" w:hAnsi="Times New Roman" w:cs="Times New Roman"/>
          <w:sz w:val="28"/>
          <w:szCs w:val="28"/>
          <w:lang w:eastAsia="ru-RU"/>
        </w:rPr>
        <w:t xml:space="preserve"> </w:t>
      </w:r>
      <w:r w:rsidR="003F0BDC" w:rsidRPr="00272392">
        <w:rPr>
          <w:rFonts w:ascii="Times New Roman" w:eastAsia="Times New Roman" w:hAnsi="Times New Roman" w:cs="Times New Roman"/>
          <w:sz w:val="28"/>
          <w:szCs w:val="28"/>
          <w:lang w:eastAsia="ru-RU"/>
        </w:rPr>
        <w:t>Георгиевского городского округа</w:t>
      </w:r>
      <w:r w:rsidR="00FA7DCB" w:rsidRPr="00272392">
        <w:rPr>
          <w:rFonts w:ascii="Times New Roman" w:eastAsia="Times New Roman" w:hAnsi="Times New Roman" w:cs="Times New Roman"/>
          <w:sz w:val="28"/>
          <w:szCs w:val="28"/>
          <w:lang w:eastAsia="ru-RU"/>
        </w:rPr>
        <w:t xml:space="preserve"> продолжат работу в области гармонизации межнациональных и межконфессиональных отношений с учетом имеющегося положительного опыта</w:t>
      </w:r>
      <w:r w:rsidR="00871AA1" w:rsidRPr="00272392">
        <w:rPr>
          <w:rFonts w:ascii="Times New Roman" w:eastAsia="Times New Roman" w:hAnsi="Times New Roman" w:cs="Times New Roman"/>
          <w:sz w:val="28"/>
          <w:szCs w:val="28"/>
          <w:lang w:eastAsia="ru-RU"/>
        </w:rPr>
        <w:t xml:space="preserve"> с привлечением руководителей национально</w:t>
      </w:r>
      <w:r w:rsidR="007379CA" w:rsidRPr="00272392">
        <w:rPr>
          <w:rFonts w:ascii="Times New Roman" w:eastAsia="Times New Roman" w:hAnsi="Times New Roman" w:cs="Times New Roman"/>
          <w:sz w:val="28"/>
          <w:szCs w:val="28"/>
          <w:lang w:eastAsia="ru-RU"/>
        </w:rPr>
        <w:t>-культурных организаций и общин, казачества.</w:t>
      </w:r>
    </w:p>
    <w:p w:rsidR="00871AA1" w:rsidRDefault="00871AA1" w:rsidP="00FA7DCB">
      <w:pPr>
        <w:shd w:val="clear" w:color="auto" w:fill="FFFFFF"/>
        <w:spacing w:after="150" w:line="293" w:lineRule="atLeast"/>
        <w:ind w:firstLine="705"/>
        <w:jc w:val="both"/>
        <w:rPr>
          <w:rFonts w:ascii="Times New Roman" w:eastAsia="Times New Roman" w:hAnsi="Times New Roman" w:cs="Times New Roman"/>
          <w:color w:val="242424"/>
          <w:sz w:val="28"/>
          <w:szCs w:val="28"/>
          <w:lang w:eastAsia="ru-RU"/>
        </w:rPr>
      </w:pPr>
    </w:p>
    <w:p w:rsidR="00871AA1" w:rsidRDefault="00871AA1" w:rsidP="00871AA1">
      <w:pPr>
        <w:shd w:val="clear" w:color="auto" w:fill="FFFFFF"/>
        <w:spacing w:after="0" w:line="240" w:lineRule="auto"/>
        <w:ind w:firstLine="3402"/>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Управление по общественной безопасности</w:t>
      </w:r>
    </w:p>
    <w:p w:rsidR="00871AA1" w:rsidRPr="00FA7DCB" w:rsidRDefault="00871AA1" w:rsidP="00871AA1">
      <w:pPr>
        <w:shd w:val="clear" w:color="auto" w:fill="FFFFFF"/>
        <w:spacing w:after="0" w:line="240" w:lineRule="auto"/>
        <w:ind w:firstLine="3402"/>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администрации Георгиевского городского округа</w:t>
      </w:r>
    </w:p>
    <w:p w:rsidR="00FA7DCB" w:rsidRPr="00740280" w:rsidRDefault="00FA7DCB" w:rsidP="00740280">
      <w:pPr>
        <w:jc w:val="center"/>
        <w:rPr>
          <w:rFonts w:ascii="Times New Roman" w:hAnsi="Times New Roman" w:cs="Times New Roman"/>
          <w:sz w:val="28"/>
          <w:szCs w:val="28"/>
        </w:rPr>
      </w:pPr>
    </w:p>
    <w:sectPr w:rsidR="00FA7DCB" w:rsidRPr="007402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CC7"/>
    <w:rsid w:val="00272392"/>
    <w:rsid w:val="00291FBD"/>
    <w:rsid w:val="0031311F"/>
    <w:rsid w:val="003F0BDC"/>
    <w:rsid w:val="003F7602"/>
    <w:rsid w:val="004551C6"/>
    <w:rsid w:val="007379CA"/>
    <w:rsid w:val="00740280"/>
    <w:rsid w:val="00871AA1"/>
    <w:rsid w:val="009C30E9"/>
    <w:rsid w:val="00A117B1"/>
    <w:rsid w:val="00AE0E68"/>
    <w:rsid w:val="00EC609A"/>
    <w:rsid w:val="00F739C8"/>
    <w:rsid w:val="00F84CC7"/>
    <w:rsid w:val="00FA7DCB"/>
    <w:rsid w:val="00FE1609"/>
    <w:rsid w:val="00FE4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10A50-A94B-4D43-9000-D1FF4754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FE4850"/>
    <w:rPr>
      <w:sz w:val="26"/>
      <w:szCs w:val="26"/>
      <w:shd w:val="clear" w:color="auto" w:fill="FFFFFF"/>
    </w:rPr>
  </w:style>
  <w:style w:type="paragraph" w:customStyle="1" w:styleId="1">
    <w:name w:val="Основной текст1"/>
    <w:basedOn w:val="a"/>
    <w:link w:val="a3"/>
    <w:rsid w:val="00FE4850"/>
    <w:pPr>
      <w:shd w:val="clear" w:color="auto" w:fill="FFFFFF"/>
      <w:spacing w:after="0" w:line="288" w:lineRule="exact"/>
    </w:pPr>
    <w:rPr>
      <w:sz w:val="26"/>
      <w:szCs w:val="26"/>
    </w:rPr>
  </w:style>
  <w:style w:type="character" w:styleId="a4">
    <w:name w:val="Hyperlink"/>
    <w:uiPriority w:val="99"/>
    <w:unhideWhenUsed/>
    <w:rsid w:val="00FE4850"/>
    <w:rPr>
      <w:color w:val="0563C1"/>
      <w:u w:val="single"/>
    </w:rPr>
  </w:style>
  <w:style w:type="paragraph" w:customStyle="1" w:styleId="10">
    <w:name w:val="Абзац списка1"/>
    <w:basedOn w:val="a"/>
    <w:rsid w:val="003F0BDC"/>
    <w:pPr>
      <w:suppressAutoHyphens/>
      <w:spacing w:after="0" w:line="100" w:lineRule="atLeast"/>
      <w:ind w:left="720"/>
    </w:pPr>
    <w:rPr>
      <w:rFonts w:ascii="Arial" w:eastAsia="Lucida Sans Unicode" w:hAnsi="Arial" w:cs="Mangal"/>
      <w:kern w:val="1"/>
      <w:sz w:val="20"/>
      <w:szCs w:val="24"/>
      <w:lang w:eastAsia="hi-IN" w:bidi="hi-IN"/>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Знак"/>
    <w:basedOn w:val="a"/>
    <w:link w:val="a6"/>
    <w:uiPriority w:val="99"/>
    <w:unhideWhenUsed/>
    <w:qFormat/>
    <w:rsid w:val="002723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5"/>
    <w:uiPriority w:val="99"/>
    <w:locked/>
    <w:rsid w:val="002723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604471">
      <w:bodyDiv w:val="1"/>
      <w:marLeft w:val="0"/>
      <w:marRight w:val="0"/>
      <w:marTop w:val="0"/>
      <w:marBottom w:val="0"/>
      <w:divBdr>
        <w:top w:val="none" w:sz="0" w:space="0" w:color="auto"/>
        <w:left w:val="none" w:sz="0" w:space="0" w:color="auto"/>
        <w:bottom w:val="none" w:sz="0" w:space="0" w:color="auto"/>
        <w:right w:val="none" w:sz="0" w:space="0" w:color="auto"/>
      </w:divBdr>
    </w:div>
    <w:div w:id="63976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918</Words>
  <Characters>5235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2020-03-25T12:18:00Z</dcterms:created>
  <dcterms:modified xsi:type="dcterms:W3CDTF">2021-02-11T14:49:00Z</dcterms:modified>
</cp:coreProperties>
</file>