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D8" w:rsidRDefault="00EA62D8" w:rsidP="00EA62D8">
      <w:pPr>
        <w:spacing w:line="240" w:lineRule="auto"/>
        <w:ind w:left="0"/>
        <w:jc w:val="center"/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A62D8" w:rsidRDefault="00EA62D8" w:rsidP="00EA62D8">
      <w:pPr>
        <w:spacing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EA62D8" w:rsidRDefault="00EA62D8" w:rsidP="00EA62D8">
      <w:pPr>
        <w:spacing w:line="240" w:lineRule="auto"/>
        <w:ind w:left="0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EA62D8" w:rsidRDefault="00EA62D8" w:rsidP="00EA62D8">
      <w:pPr>
        <w:spacing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A62D8" w:rsidRDefault="00EA62D8" w:rsidP="00EA62D8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A62D8" w:rsidRPr="00EC6783" w:rsidRDefault="00995483" w:rsidP="00EA62D8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марта</w:t>
      </w:r>
      <w:r w:rsidR="00EA62D8" w:rsidRPr="00EC6783">
        <w:rPr>
          <w:rFonts w:ascii="Times New Roman" w:hAnsi="Times New Roman"/>
          <w:sz w:val="28"/>
          <w:szCs w:val="28"/>
        </w:rPr>
        <w:t xml:space="preserve"> 20</w:t>
      </w:r>
      <w:r w:rsidR="00EA62D8">
        <w:rPr>
          <w:rFonts w:ascii="Times New Roman" w:hAnsi="Times New Roman"/>
          <w:sz w:val="28"/>
          <w:szCs w:val="28"/>
        </w:rPr>
        <w:t>24</w:t>
      </w:r>
      <w:r w:rsidR="00EA62D8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A62D8">
        <w:rPr>
          <w:rFonts w:ascii="Times New Roman" w:hAnsi="Times New Roman"/>
          <w:sz w:val="28"/>
          <w:szCs w:val="28"/>
        </w:rPr>
        <w:t xml:space="preserve"> </w:t>
      </w:r>
      <w:r w:rsidR="00EA62D8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62D8" w:rsidRPr="00EC6783">
        <w:rPr>
          <w:rFonts w:ascii="Times New Roman" w:hAnsi="Times New Roman"/>
          <w:sz w:val="28"/>
          <w:szCs w:val="28"/>
        </w:rPr>
        <w:t xml:space="preserve">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A62D8"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595</w:t>
      </w:r>
    </w:p>
    <w:p w:rsidR="00DB2DB5" w:rsidRPr="00EA62D8" w:rsidRDefault="00DB2DB5" w:rsidP="00EA62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2DB5" w:rsidRPr="00EA62D8" w:rsidRDefault="00DB2DB5" w:rsidP="00EA62D8">
      <w:pPr>
        <w:widowControl w:val="0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DB2DB5" w:rsidRPr="00EA62D8" w:rsidRDefault="00DB2DB5" w:rsidP="00EA62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B2DB5" w:rsidRDefault="008D7CDD" w:rsidP="00EA62D8">
      <w:pPr>
        <w:widowControl w:val="0"/>
        <w:autoSpaceDE w:val="0"/>
        <w:autoSpaceDN w:val="0"/>
        <w:adjustRightInd w:val="0"/>
        <w:ind w:left="0"/>
        <w:contextualSpacing/>
        <w:rPr>
          <w:rFonts w:ascii="Times New Roman" w:hAnsi="Times New Roman"/>
          <w:sz w:val="28"/>
          <w:szCs w:val="28"/>
        </w:rPr>
      </w:pPr>
      <w:r w:rsidRPr="008D7CDD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D7CDD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E20A05"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/>
          <w:sz w:val="28"/>
          <w:szCs w:val="28"/>
        </w:rPr>
        <w:t>»,</w:t>
      </w:r>
      <w:r w:rsidRPr="008D7CDD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D7CDD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623BA4">
        <w:rPr>
          <w:rFonts w:ascii="Times New Roman" w:hAnsi="Times New Roman"/>
          <w:sz w:val="28"/>
          <w:szCs w:val="28"/>
        </w:rPr>
        <w:t xml:space="preserve">от </w:t>
      </w:r>
      <w:r w:rsidR="00623BA4" w:rsidRPr="00E20A05">
        <w:rPr>
          <w:rFonts w:ascii="Times New Roman" w:hAnsi="Times New Roman"/>
          <w:sz w:val="28"/>
          <w:szCs w:val="28"/>
        </w:rPr>
        <w:t>29 декабря 2023 г. № 4501</w:t>
      </w:r>
      <w:r w:rsidR="00623BA4">
        <w:rPr>
          <w:rFonts w:ascii="Times New Roman" w:hAnsi="Times New Roman"/>
          <w:sz w:val="28"/>
          <w:szCs w:val="28"/>
        </w:rPr>
        <w:t xml:space="preserve"> </w:t>
      </w:r>
    </w:p>
    <w:p w:rsidR="00DB2DB5" w:rsidRDefault="00DB2DB5" w:rsidP="00EA62D8">
      <w:pPr>
        <w:shd w:val="clear" w:color="auto" w:fill="FFFFFF"/>
        <w:spacing w:line="240" w:lineRule="auto"/>
        <w:ind w:right="-6"/>
        <w:rPr>
          <w:rFonts w:ascii="Times New Roman" w:hAnsi="Times New Roman"/>
          <w:sz w:val="28"/>
          <w:szCs w:val="28"/>
        </w:rPr>
      </w:pPr>
    </w:p>
    <w:p w:rsidR="00CC0A81" w:rsidRDefault="00CC0A81" w:rsidP="00EA62D8">
      <w:pPr>
        <w:shd w:val="clear" w:color="auto" w:fill="FFFFFF"/>
        <w:spacing w:line="240" w:lineRule="auto"/>
        <w:ind w:right="-6"/>
        <w:rPr>
          <w:rFonts w:ascii="Times New Roman" w:hAnsi="Times New Roman"/>
          <w:sz w:val="28"/>
          <w:szCs w:val="28"/>
        </w:rPr>
      </w:pPr>
    </w:p>
    <w:p w:rsidR="00CC0A81" w:rsidRDefault="00CC0A81" w:rsidP="00EA62D8">
      <w:pPr>
        <w:shd w:val="clear" w:color="auto" w:fill="FFFFFF"/>
        <w:spacing w:line="240" w:lineRule="auto"/>
        <w:ind w:right="-6"/>
        <w:rPr>
          <w:rFonts w:ascii="Times New Roman" w:hAnsi="Times New Roman"/>
          <w:sz w:val="28"/>
          <w:szCs w:val="28"/>
        </w:rPr>
      </w:pPr>
    </w:p>
    <w:p w:rsidR="00DB2DB5" w:rsidRPr="00C92AE2" w:rsidRDefault="00DB2DB5" w:rsidP="00CC0A81">
      <w:p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соглашени</w:t>
      </w:r>
      <w:r w:rsidR="00C92AE2">
        <w:rPr>
          <w:rFonts w:ascii="Times New Roman" w:hAnsi="Times New Roman"/>
          <w:sz w:val="28"/>
          <w:szCs w:val="28"/>
        </w:rPr>
        <w:t xml:space="preserve">й </w:t>
      </w:r>
      <w:r w:rsidR="00C92AE2" w:rsidRPr="00C92AE2">
        <w:rPr>
          <w:rFonts w:ascii="Times New Roman" w:hAnsi="Times New Roman"/>
          <w:sz w:val="28"/>
          <w:szCs w:val="28"/>
        </w:rPr>
        <w:t>между министерством культуры Ставропольского края и администрацией Георгиевского муниципального округа Ставропольского края о предоставлении субсидии из бюджета Ставропольского края бюджету Георгиевского муниципального округа Ставропольского края на государственную поддержку отрасли культуры (государственная поддержка лучших работников муниципальных учреждений культуры, находящихся в сельской местности) от 18 января</w:t>
      </w:r>
      <w:r w:rsidR="00C92AE2">
        <w:rPr>
          <w:rFonts w:ascii="Times New Roman" w:hAnsi="Times New Roman"/>
          <w:sz w:val="28"/>
          <w:szCs w:val="28"/>
        </w:rPr>
        <w:t xml:space="preserve"> 2024 г. № 07515000-1-2024-008; </w:t>
      </w:r>
      <w:r w:rsidR="00C92AE2" w:rsidRPr="00C92AE2">
        <w:rPr>
          <w:rFonts w:ascii="Times New Roman" w:hAnsi="Times New Roman"/>
          <w:sz w:val="28"/>
          <w:szCs w:val="28"/>
        </w:rPr>
        <w:t>о предоставлении субсидии из бюджета Ставропольского края бюджету Георгиевского муниципального округа Ставропольского края на государственную поддержку отрасли культуры (государственная поддержка муниципальных учреждений культуры, находящихся в сельской местности)  от 18 января 2024 г. № 07515000-1-2024-009</w:t>
      </w:r>
      <w:r w:rsidRPr="0026781A">
        <w:rPr>
          <w:rFonts w:ascii="Times New Roman" w:hAnsi="Times New Roman"/>
          <w:sz w:val="28"/>
          <w:szCs w:val="28"/>
        </w:rPr>
        <w:t xml:space="preserve">, администрация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6781A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:rsidR="00DB2DB5" w:rsidRDefault="00DB2DB5" w:rsidP="001D1C5F">
      <w:pPr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B2DB5" w:rsidRDefault="00DB2DB5" w:rsidP="001D1C5F">
      <w:pPr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B2DB5" w:rsidRPr="00D37C3C" w:rsidRDefault="00DB2DB5" w:rsidP="00EA62D8">
      <w:pPr>
        <w:shd w:val="clear" w:color="auto" w:fill="FFFFFF"/>
        <w:ind w:left="0" w:right="-6"/>
        <w:rPr>
          <w:rFonts w:ascii="Times New Roman" w:hAnsi="Times New Roman"/>
          <w:color w:val="000000"/>
          <w:sz w:val="28"/>
          <w:szCs w:val="28"/>
        </w:rPr>
      </w:pPr>
      <w:r w:rsidRPr="00D37C3C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B2DB5" w:rsidRDefault="00DB2DB5" w:rsidP="001D1C5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2DB5" w:rsidRDefault="00DB2DB5" w:rsidP="001D1C5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2DB5" w:rsidRPr="00DB2DB5" w:rsidRDefault="00EA62D8" w:rsidP="00EA62D8">
      <w:pPr>
        <w:tabs>
          <w:tab w:val="left" w:pos="709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8D7CDD" w:rsidRPr="008D7CDD">
        <w:rPr>
          <w:rFonts w:ascii="Times New Roman" w:hAnsi="Times New Roman"/>
          <w:sz w:val="28"/>
          <w:szCs w:val="28"/>
        </w:rPr>
        <w:t>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DB2DB5" w:rsidRPr="00D51E40">
        <w:rPr>
          <w:rFonts w:ascii="Times New Roman" w:hAnsi="Times New Roman"/>
          <w:sz w:val="28"/>
          <w:szCs w:val="28"/>
        </w:rPr>
        <w:t xml:space="preserve">Георгиевского </w:t>
      </w:r>
      <w:r w:rsidR="00DB2DB5">
        <w:rPr>
          <w:rFonts w:ascii="Times New Roman" w:hAnsi="Times New Roman"/>
          <w:sz w:val="28"/>
          <w:szCs w:val="28"/>
        </w:rPr>
        <w:t>муниципального</w:t>
      </w:r>
      <w:r w:rsidR="00DB2DB5" w:rsidRPr="00D51E40">
        <w:rPr>
          <w:rFonts w:ascii="Times New Roman" w:hAnsi="Times New Roman"/>
          <w:sz w:val="28"/>
          <w:szCs w:val="28"/>
        </w:rPr>
        <w:t xml:space="preserve"> округа Ста</w:t>
      </w:r>
      <w:r w:rsidR="00DB2DB5">
        <w:rPr>
          <w:rFonts w:ascii="Times New Roman" w:hAnsi="Times New Roman"/>
          <w:sz w:val="28"/>
          <w:szCs w:val="28"/>
        </w:rPr>
        <w:t>вропольского края</w:t>
      </w:r>
      <w:r w:rsidR="005D20A5">
        <w:rPr>
          <w:rFonts w:ascii="Times New Roman" w:hAnsi="Times New Roman"/>
          <w:sz w:val="28"/>
          <w:szCs w:val="28"/>
        </w:rPr>
        <w:t xml:space="preserve"> «Развитие культуры и туризма»</w:t>
      </w:r>
      <w:r w:rsidR="008D7CDD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="008D7CDD" w:rsidRPr="008D7CDD">
        <w:rPr>
          <w:rFonts w:ascii="Times New Roman" w:hAnsi="Times New Roman"/>
          <w:sz w:val="28"/>
          <w:szCs w:val="28"/>
        </w:rPr>
        <w:t>администрации Георгиевского муниципального округа Ставропольского края</w:t>
      </w:r>
      <w:r w:rsidR="00DB2DB5" w:rsidRPr="008D7CDD">
        <w:rPr>
          <w:rFonts w:ascii="Times New Roman" w:hAnsi="Times New Roman"/>
          <w:sz w:val="28"/>
          <w:szCs w:val="28"/>
        </w:rPr>
        <w:t xml:space="preserve"> </w:t>
      </w:r>
      <w:r w:rsidR="008D7CDD">
        <w:rPr>
          <w:rFonts w:ascii="Times New Roman" w:hAnsi="Times New Roman"/>
          <w:sz w:val="28"/>
          <w:szCs w:val="28"/>
        </w:rPr>
        <w:t xml:space="preserve">от 29 декабря </w:t>
      </w:r>
      <w:r w:rsidR="008D7CDD" w:rsidRPr="00D51E40">
        <w:rPr>
          <w:rFonts w:ascii="Times New Roman" w:hAnsi="Times New Roman"/>
          <w:sz w:val="28"/>
          <w:szCs w:val="28"/>
        </w:rPr>
        <w:t>20</w:t>
      </w:r>
      <w:r w:rsidR="008D7CDD">
        <w:rPr>
          <w:rFonts w:ascii="Times New Roman" w:hAnsi="Times New Roman"/>
          <w:sz w:val="28"/>
          <w:szCs w:val="28"/>
        </w:rPr>
        <w:t>23</w:t>
      </w:r>
      <w:r w:rsidR="008D7CDD" w:rsidRPr="00D51E40">
        <w:rPr>
          <w:rFonts w:ascii="Times New Roman" w:hAnsi="Times New Roman"/>
          <w:sz w:val="28"/>
          <w:szCs w:val="28"/>
        </w:rPr>
        <w:t xml:space="preserve"> г. № </w:t>
      </w:r>
      <w:r w:rsidR="008D7CDD">
        <w:rPr>
          <w:rFonts w:ascii="Times New Roman" w:hAnsi="Times New Roman"/>
          <w:sz w:val="28"/>
          <w:szCs w:val="28"/>
        </w:rPr>
        <w:t>4501</w:t>
      </w:r>
      <w:r w:rsidR="008D7CDD" w:rsidRPr="00DB2DB5">
        <w:rPr>
          <w:rFonts w:ascii="Times New Roman" w:hAnsi="Times New Roman"/>
          <w:sz w:val="28"/>
          <w:szCs w:val="28"/>
        </w:rPr>
        <w:t xml:space="preserve"> </w:t>
      </w:r>
      <w:r w:rsidR="005D20A5">
        <w:t>«</w:t>
      </w:r>
      <w:r w:rsidR="005D20A5" w:rsidRPr="00DB2DB5">
        <w:rPr>
          <w:rFonts w:ascii="Times New Roman" w:hAnsi="Times New Roman"/>
          <w:sz w:val="28"/>
          <w:szCs w:val="28"/>
        </w:rPr>
        <w:t>Об утверждении муниципальной программы Георгиевского муниципального округа Ставропольского кра</w:t>
      </w:r>
      <w:r w:rsidR="005D20A5">
        <w:rPr>
          <w:rFonts w:ascii="Times New Roman" w:hAnsi="Times New Roman"/>
          <w:sz w:val="28"/>
          <w:szCs w:val="28"/>
        </w:rPr>
        <w:t>я</w:t>
      </w:r>
      <w:r w:rsidR="005D20A5" w:rsidRPr="00DB2DB5">
        <w:rPr>
          <w:rFonts w:ascii="Times New Roman" w:hAnsi="Times New Roman"/>
          <w:sz w:val="28"/>
          <w:szCs w:val="28"/>
        </w:rPr>
        <w:t xml:space="preserve"> </w:t>
      </w:r>
      <w:r w:rsidR="005D20A5">
        <w:rPr>
          <w:rFonts w:ascii="Times New Roman" w:hAnsi="Times New Roman"/>
          <w:sz w:val="28"/>
          <w:szCs w:val="28"/>
        </w:rPr>
        <w:t xml:space="preserve">«Развитие культуры и туризма» </w:t>
      </w:r>
      <w:r w:rsidR="00DB2DB5" w:rsidRPr="00DB2DB5">
        <w:rPr>
          <w:rFonts w:ascii="Times New Roman" w:hAnsi="Times New Roman"/>
          <w:sz w:val="28"/>
          <w:szCs w:val="28"/>
        </w:rPr>
        <w:t>(далее – постановление</w:t>
      </w:r>
      <w:r w:rsidR="00DB2DB5">
        <w:rPr>
          <w:rFonts w:ascii="Times New Roman" w:hAnsi="Times New Roman"/>
          <w:sz w:val="28"/>
          <w:szCs w:val="28"/>
        </w:rPr>
        <w:t>, программа</w:t>
      </w:r>
      <w:r w:rsidR="00DB2DB5" w:rsidRPr="00DB2DB5">
        <w:rPr>
          <w:rFonts w:ascii="Times New Roman" w:hAnsi="Times New Roman"/>
          <w:sz w:val="28"/>
          <w:szCs w:val="28"/>
        </w:rPr>
        <w:t>)</w:t>
      </w:r>
      <w:r w:rsidR="00CC0A81">
        <w:rPr>
          <w:rFonts w:ascii="Times New Roman" w:hAnsi="Times New Roman"/>
          <w:sz w:val="28"/>
          <w:szCs w:val="28"/>
        </w:rPr>
        <w:t>,</w:t>
      </w:r>
      <w:r w:rsidR="00DB2DB5" w:rsidRPr="00DB2DB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B2DB5" w:rsidRDefault="001D1C5F" w:rsidP="001D1C5F">
      <w:pPr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1C5F">
        <w:rPr>
          <w:rFonts w:ascii="Times New Roman" w:hAnsi="Times New Roman"/>
          <w:sz w:val="28"/>
          <w:szCs w:val="28"/>
        </w:rPr>
        <w:t xml:space="preserve">1.1. </w:t>
      </w:r>
      <w:r w:rsidR="00DB2DB5" w:rsidRPr="001D1C5F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5D20A5" w:rsidRPr="001D1C5F">
        <w:rPr>
          <w:rFonts w:ascii="Times New Roman" w:hAnsi="Times New Roman"/>
          <w:sz w:val="28"/>
          <w:szCs w:val="28"/>
        </w:rPr>
        <w:t>позицию</w:t>
      </w:r>
      <w:r w:rsidR="00DB2DB5" w:rsidRPr="001D1C5F">
        <w:rPr>
          <w:rFonts w:ascii="Times New Roman" w:hAnsi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p w:rsidR="001D1C5F" w:rsidRPr="001D1C5F" w:rsidRDefault="001D1C5F" w:rsidP="001D1C5F">
      <w:pPr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322" w:type="dxa"/>
        <w:jc w:val="center"/>
        <w:tblLook w:val="00A0" w:firstRow="1" w:lastRow="0" w:firstColumn="1" w:lastColumn="0" w:noHBand="0" w:noVBand="0"/>
      </w:tblPr>
      <w:tblGrid>
        <w:gridCol w:w="3510"/>
        <w:gridCol w:w="5812"/>
      </w:tblGrid>
      <w:tr w:rsidR="00DB2DB5" w:rsidRPr="00DB2DB5" w:rsidTr="00EE1615">
        <w:trPr>
          <w:trHeight w:val="558"/>
          <w:jc w:val="center"/>
        </w:trPr>
        <w:tc>
          <w:tcPr>
            <w:tcW w:w="3510" w:type="dxa"/>
          </w:tcPr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</w:t>
            </w:r>
            <w:r w:rsidRPr="00DB2DB5">
              <w:rPr>
                <w:rFonts w:ascii="Times New Roman" w:eastAsia="Calibri" w:hAnsi="Times New Roman"/>
                <w:sz w:val="28"/>
                <w:szCs w:val="28"/>
              </w:rPr>
              <w:t xml:space="preserve">Объемы и источники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</w:rPr>
              <w:t>Программы</w:t>
            </w:r>
          </w:p>
          <w:p w:rsidR="00DB2DB5" w:rsidRPr="00DB2DB5" w:rsidRDefault="00DB2DB5" w:rsidP="00EA62D8">
            <w:pPr>
              <w:spacing w:line="240" w:lineRule="auto"/>
              <w:ind w:left="0"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объём финансового обеспечения Программы составит 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866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902,19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152 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331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142 901,14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142 916,72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142 917,22 тыс. рублей;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142 917,72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142 918,22 т</w:t>
            </w: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ыс. рублей,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 том числе: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средства бюджета Георгиевского муниципального округа – 842 </w:t>
            </w:r>
            <w:r w:rsidR="00C92AE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879</w:t>
            </w: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C92AE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69</w:t>
            </w:r>
            <w:r w:rsidRPr="00DB2DB5"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  <w:t xml:space="preserve"> 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148 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328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138 898,14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138 913,22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138 913,22 тыс. рублей;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138 913,22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138 913,22 тыс. рублей,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 по источникам финансового обеспечения: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федеральный бюджет 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3 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36,94 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2024 год – </w:t>
            </w:r>
            <w:r w:rsidR="00C92A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89,16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577,50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592,57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592,57 тыс. рублей;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592,57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592,57 тыс. рублей,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краевой бюджет </w:t>
            </w:r>
            <w:r w:rsidRPr="00DB2DB5"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  <w:t xml:space="preserve">– 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8 37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7 32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,2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210,47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210,47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210,47 тыс. рублей;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210,47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210,47 тыс. рублей,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местный бюджет </w:t>
            </w:r>
            <w:r w:rsidRPr="00DB2DB5"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  <w:t xml:space="preserve">– 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830 7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140 2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138 110,17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138 110,18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138 110,18 тыс. рублей; 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138 110,18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2029 год – 138 110,18 тыс. рублей,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внебюджетные источники – 24 022,50 тыс. рублей, в том числе по годам: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4 002,50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4 003,00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4 003,50 тыс. рублей;</w:t>
            </w:r>
          </w:p>
          <w:p w:rsidR="00DB2DB5" w:rsidRPr="00DB2DB5" w:rsidRDefault="00DB2DB5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4 004,00 тыс. рублей; </w:t>
            </w:r>
          </w:p>
          <w:p w:rsidR="00D67E26" w:rsidRDefault="00DB2DB5" w:rsidP="00D67E26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B2D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4 004,50 тыс. рублей;</w:t>
            </w:r>
          </w:p>
          <w:p w:rsidR="00DB2DB5" w:rsidRPr="00D67E26" w:rsidRDefault="00D67E26" w:rsidP="00D67E26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7E26">
              <w:rPr>
                <w:rFonts w:ascii="Times New Roman" w:hAnsi="Times New Roman"/>
                <w:sz w:val="28"/>
                <w:szCs w:val="28"/>
              </w:rPr>
              <w:t>2029 год</w:t>
            </w:r>
            <w:r w:rsidR="00DB2DB5" w:rsidRPr="00D67E26">
              <w:rPr>
                <w:rFonts w:ascii="Times New Roman" w:hAnsi="Times New Roman"/>
                <w:sz w:val="28"/>
                <w:szCs w:val="28"/>
              </w:rPr>
              <w:t xml:space="preserve"> – 4 005,00 тыс. рублей»</w:t>
            </w:r>
            <w:r w:rsidR="00CC0A81" w:rsidRPr="00D67E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2DB5" w:rsidRPr="00DB2DB5" w:rsidRDefault="00DB2DB5" w:rsidP="00EA62D8">
            <w:pPr>
              <w:spacing w:line="240" w:lineRule="auto"/>
              <w:ind w:left="0"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91286" w:rsidRDefault="001D1C5F" w:rsidP="00D67E26">
      <w:pPr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D1C5F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691286" w:rsidRPr="001D1C5F">
        <w:rPr>
          <w:rFonts w:ascii="Times New Roman" w:hAnsi="Times New Roman"/>
          <w:sz w:val="28"/>
          <w:szCs w:val="28"/>
        </w:rPr>
        <w:t xml:space="preserve">В паспорте подпрограммы «Сохранение и развитие культуры» </w:t>
      </w:r>
      <w:r w:rsidR="005D20A5" w:rsidRPr="001D1C5F">
        <w:rPr>
          <w:rFonts w:ascii="Times New Roman" w:hAnsi="Times New Roman"/>
          <w:sz w:val="28"/>
          <w:szCs w:val="28"/>
        </w:rPr>
        <w:t>приложени</w:t>
      </w:r>
      <w:r w:rsidR="00FF2C9E">
        <w:rPr>
          <w:rFonts w:ascii="Times New Roman" w:hAnsi="Times New Roman"/>
          <w:sz w:val="28"/>
          <w:szCs w:val="28"/>
        </w:rPr>
        <w:t>я</w:t>
      </w:r>
      <w:r w:rsidR="005D20A5" w:rsidRPr="001D1C5F">
        <w:rPr>
          <w:rFonts w:ascii="Times New Roman" w:hAnsi="Times New Roman"/>
          <w:sz w:val="28"/>
          <w:szCs w:val="28"/>
        </w:rPr>
        <w:t xml:space="preserve"> 1 к программе позицию </w:t>
      </w:r>
      <w:r w:rsidR="00691286" w:rsidRPr="001D1C5F">
        <w:rPr>
          <w:rFonts w:ascii="Times New Roman" w:hAnsi="Times New Roman"/>
          <w:sz w:val="28"/>
          <w:szCs w:val="28"/>
        </w:rPr>
        <w:t>«Объемы и источники финансового обеспечения Подпрограммы» изложить в следующей редакции:</w:t>
      </w:r>
    </w:p>
    <w:p w:rsidR="001D1C5F" w:rsidRPr="001D1C5F" w:rsidRDefault="001D1C5F" w:rsidP="001D1C5F">
      <w:pPr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920"/>
      </w:tblGrid>
      <w:tr w:rsidR="00691286" w:rsidRPr="00691286" w:rsidTr="00EE1615">
        <w:trPr>
          <w:jc w:val="center"/>
        </w:trPr>
        <w:tc>
          <w:tcPr>
            <w:tcW w:w="4428" w:type="dxa"/>
            <w:shd w:val="clear" w:color="auto" w:fill="auto"/>
          </w:tcPr>
          <w:p w:rsidR="00691286" w:rsidRPr="00691286" w:rsidRDefault="00691286" w:rsidP="00D67E26">
            <w:pPr>
              <w:autoSpaceDE w:val="0"/>
              <w:autoSpaceDN w:val="0"/>
              <w:adjustRightInd w:val="0"/>
              <w:spacing w:line="240" w:lineRule="auto"/>
              <w:ind w:left="0"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4920" w:type="dxa"/>
            <w:shd w:val="clear" w:color="auto" w:fill="auto"/>
          </w:tcPr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финансового обеспечения Программы 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составит 814 </w:t>
            </w:r>
            <w:r>
              <w:rPr>
                <w:rFonts w:ascii="Times New Roman" w:hAnsi="Times New Roman"/>
                <w:sz w:val="28"/>
                <w:szCs w:val="28"/>
              </w:rPr>
              <w:t>411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2024 год – 143 </w:t>
            </w:r>
            <w:r>
              <w:rPr>
                <w:rFonts w:ascii="Times New Roman" w:hAnsi="Times New Roman"/>
                <w:sz w:val="28"/>
                <w:szCs w:val="28"/>
              </w:rPr>
              <w:t>609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2025 год – 134 147,26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2026 год – 134 162,84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2027 год – 134 163,34</w:t>
            </w:r>
            <w:r w:rsidRPr="0069128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2028 год – 134 163,84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2029 год –  134 164,34 тыс. рублей,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Георгиевского муниципального округа – 790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</w:t>
            </w: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2024 год – 139 </w:t>
            </w:r>
            <w:r>
              <w:rPr>
                <w:rFonts w:ascii="Times New Roman" w:hAnsi="Times New Roman"/>
                <w:sz w:val="28"/>
                <w:szCs w:val="28"/>
              </w:rPr>
              <w:t>606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2025 год – 130 144,26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2026 год – 130 159,34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 xml:space="preserve">2027 год – 130 159,34 тыс. рублей; 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2028 год – 130 159,34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2029 год –  130 159,34 тыс. рублей,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федеральный бюджет </w:t>
            </w:r>
            <w:r w:rsidRPr="00691286"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  <w:t xml:space="preserve">– 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36,94 тыс. рублей, в том числе по годам: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89,16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577,50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592,57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592,57 тыс. рублей; 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592,57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 592,57 тыс. рублей</w:t>
            </w:r>
            <w:r w:rsidR="00CC0A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краевой бюджет – 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8 37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рублей, в том числе по годам: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7 32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210,47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210,47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2027 год – 210,47 тыс. рублей; 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2028 год – 210,47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912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 –  210,47 тыс. рублей</w:t>
            </w:r>
            <w:r w:rsidR="001D1C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778 2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2024 год – 131 4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9128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2025 год – 129 356,29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2026 год – 129 356,30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 xml:space="preserve">2027 год – 129 356,30 тыс. рублей; 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2028 год – 129 356,30 тыс. рублей;</w:t>
            </w:r>
          </w:p>
          <w:p w:rsidR="00691286" w:rsidRPr="00691286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286">
              <w:rPr>
                <w:rFonts w:ascii="Times New Roman" w:hAnsi="Times New Roman"/>
                <w:sz w:val="28"/>
                <w:szCs w:val="28"/>
              </w:rPr>
              <w:t>2029 год –  129 356,30 тыс. рублей</w:t>
            </w:r>
            <w:r w:rsidR="00CC0A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C5F" w:rsidRDefault="00691286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91286">
              <w:rPr>
                <w:rFonts w:ascii="Times New Roman" w:hAnsi="Times New Roman"/>
                <w:sz w:val="28"/>
                <w:szCs w:val="24"/>
              </w:rPr>
              <w:t>внебюджетные источники – 24 022,50 тыс. рублей, в том числе по годам:</w:t>
            </w:r>
          </w:p>
          <w:p w:rsidR="00691286" w:rsidRPr="001D1C5F" w:rsidRDefault="001D1C5F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1C5F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691286" w:rsidRPr="001D1C5F">
              <w:rPr>
                <w:rFonts w:ascii="Times New Roman" w:hAnsi="Times New Roman"/>
                <w:sz w:val="28"/>
                <w:szCs w:val="28"/>
              </w:rPr>
              <w:t xml:space="preserve"> – 4 002,50 тыс. рублей;</w:t>
            </w:r>
          </w:p>
          <w:p w:rsidR="00691286" w:rsidRPr="001D1C5F" w:rsidRDefault="001D1C5F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1C5F">
              <w:rPr>
                <w:rFonts w:ascii="Times New Roman" w:hAnsi="Times New Roman"/>
                <w:sz w:val="28"/>
                <w:szCs w:val="28"/>
              </w:rPr>
              <w:t>2025 год</w:t>
            </w:r>
            <w:r w:rsidR="00691286" w:rsidRPr="001D1C5F">
              <w:rPr>
                <w:rFonts w:ascii="Times New Roman" w:hAnsi="Times New Roman"/>
                <w:sz w:val="28"/>
                <w:szCs w:val="28"/>
              </w:rPr>
              <w:t xml:space="preserve"> – 4 003,00 тыс. рублей;</w:t>
            </w:r>
          </w:p>
          <w:p w:rsidR="00691286" w:rsidRPr="001D1C5F" w:rsidRDefault="001D1C5F" w:rsidP="001D1C5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1C5F">
              <w:rPr>
                <w:rFonts w:ascii="Times New Roman" w:hAnsi="Times New Roman"/>
                <w:sz w:val="28"/>
                <w:szCs w:val="28"/>
              </w:rPr>
              <w:t>2026 год</w:t>
            </w:r>
            <w:r w:rsidR="00691286" w:rsidRPr="001D1C5F">
              <w:rPr>
                <w:rFonts w:ascii="Times New Roman" w:hAnsi="Times New Roman"/>
                <w:sz w:val="28"/>
                <w:szCs w:val="28"/>
              </w:rPr>
              <w:t xml:space="preserve"> – 4 003,50 тыс. рублей;</w:t>
            </w:r>
          </w:p>
          <w:p w:rsidR="00691286" w:rsidRPr="001D1C5F" w:rsidRDefault="001D1C5F" w:rsidP="001D1C5F">
            <w:pPr>
              <w:pStyle w:val="a3"/>
              <w:spacing w:line="240" w:lineRule="auto"/>
              <w:ind w:left="0"/>
              <w:rPr>
                <w:szCs w:val="28"/>
              </w:rPr>
            </w:pPr>
            <w:r w:rsidRPr="001D1C5F">
              <w:rPr>
                <w:szCs w:val="28"/>
              </w:rPr>
              <w:t>2027 год</w:t>
            </w:r>
            <w:r w:rsidR="00691286" w:rsidRPr="001D1C5F">
              <w:rPr>
                <w:szCs w:val="28"/>
              </w:rPr>
              <w:t xml:space="preserve"> – 4 004,00 тыс. рублей; </w:t>
            </w:r>
          </w:p>
          <w:p w:rsidR="00691286" w:rsidRPr="001D1C5F" w:rsidRDefault="001D1C5F" w:rsidP="001D1C5F">
            <w:pPr>
              <w:pStyle w:val="a3"/>
              <w:tabs>
                <w:tab w:val="left" w:pos="995"/>
              </w:tabs>
              <w:spacing w:after="0" w:line="240" w:lineRule="auto"/>
              <w:ind w:left="0"/>
              <w:rPr>
                <w:szCs w:val="28"/>
              </w:rPr>
            </w:pPr>
            <w:r w:rsidRPr="001D1C5F">
              <w:rPr>
                <w:szCs w:val="28"/>
              </w:rPr>
              <w:t xml:space="preserve">2028 </w:t>
            </w:r>
            <w:r w:rsidR="005D20A5" w:rsidRPr="001D1C5F">
              <w:rPr>
                <w:szCs w:val="28"/>
              </w:rPr>
              <w:t>год</w:t>
            </w:r>
            <w:r w:rsidR="00691286" w:rsidRPr="001D1C5F">
              <w:rPr>
                <w:szCs w:val="28"/>
              </w:rPr>
              <w:t xml:space="preserve"> – 4 004,50 тыс. рублей;</w:t>
            </w:r>
          </w:p>
          <w:p w:rsidR="00691286" w:rsidRPr="009403F1" w:rsidRDefault="009403F1" w:rsidP="009403F1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3F1">
              <w:rPr>
                <w:rFonts w:ascii="Times New Roman" w:hAnsi="Times New Roman"/>
                <w:sz w:val="28"/>
                <w:szCs w:val="28"/>
              </w:rPr>
              <w:t>2029 год</w:t>
            </w:r>
            <w:r w:rsidR="005D20A5" w:rsidRPr="00940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C5F" w:rsidRPr="009403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91286" w:rsidRPr="009403F1">
              <w:rPr>
                <w:rFonts w:ascii="Times New Roman" w:hAnsi="Times New Roman"/>
                <w:sz w:val="28"/>
                <w:szCs w:val="28"/>
              </w:rPr>
              <w:t>4 005,00 тыс. рублей»</w:t>
            </w:r>
            <w:r w:rsidR="00CC0A81" w:rsidRPr="009403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1286" w:rsidRPr="00691286" w:rsidRDefault="00691286" w:rsidP="00EA62D8">
            <w:pPr>
              <w:spacing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91286" w:rsidRDefault="001D1C5F" w:rsidP="001D1C5F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1C5F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691286" w:rsidRPr="001D1C5F">
        <w:rPr>
          <w:rFonts w:ascii="Times New Roman" w:hAnsi="Times New Roman"/>
          <w:sz w:val="28"/>
          <w:szCs w:val="28"/>
        </w:rPr>
        <w:t xml:space="preserve">Приложение </w:t>
      </w:r>
      <w:r w:rsidR="00CD72A4" w:rsidRPr="001D1C5F">
        <w:rPr>
          <w:rFonts w:ascii="Times New Roman" w:hAnsi="Times New Roman"/>
          <w:sz w:val="28"/>
          <w:szCs w:val="28"/>
        </w:rPr>
        <w:t>6</w:t>
      </w:r>
      <w:r w:rsidR="00691286" w:rsidRPr="001D1C5F">
        <w:rPr>
          <w:rFonts w:ascii="Times New Roman" w:hAnsi="Times New Roman"/>
          <w:sz w:val="28"/>
          <w:szCs w:val="28"/>
        </w:rPr>
        <w:t xml:space="preserve"> </w:t>
      </w:r>
      <w:r w:rsidR="005D20A5" w:rsidRPr="001D1C5F">
        <w:rPr>
          <w:rFonts w:ascii="Times New Roman" w:hAnsi="Times New Roman"/>
          <w:sz w:val="28"/>
          <w:szCs w:val="28"/>
        </w:rPr>
        <w:t xml:space="preserve">к программе </w:t>
      </w:r>
      <w:r w:rsidR="00C06ECA" w:rsidRPr="001D1C5F">
        <w:rPr>
          <w:rFonts w:ascii="Times New Roman" w:hAnsi="Times New Roman"/>
          <w:sz w:val="28"/>
          <w:szCs w:val="28"/>
        </w:rPr>
        <w:t>«</w:t>
      </w:r>
      <w:r w:rsidR="00CD72A4" w:rsidRPr="001D1C5F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 «Развитие культуры и туризма»</w:t>
      </w:r>
      <w:r w:rsidR="00C06ECA" w:rsidRPr="001D1C5F">
        <w:rPr>
          <w:rFonts w:ascii="Times New Roman" w:hAnsi="Times New Roman"/>
          <w:sz w:val="28"/>
          <w:szCs w:val="28"/>
        </w:rPr>
        <w:t xml:space="preserve"> изложить в прилагаемой редакции.</w:t>
      </w:r>
    </w:p>
    <w:p w:rsidR="001D1C5F" w:rsidRPr="001D1C5F" w:rsidRDefault="001D1C5F" w:rsidP="001D1C5F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B2DB5" w:rsidRPr="00A346B5" w:rsidRDefault="00C06ECA" w:rsidP="00EA62D8">
      <w:p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2DB5" w:rsidRPr="00A346B5">
        <w:rPr>
          <w:rFonts w:ascii="Times New Roman" w:hAnsi="Times New Roman"/>
          <w:sz w:val="28"/>
          <w:szCs w:val="28"/>
        </w:rPr>
        <w:t>.</w:t>
      </w:r>
      <w:r w:rsidR="00DB2DB5">
        <w:rPr>
          <w:rFonts w:ascii="Times New Roman" w:hAnsi="Times New Roman"/>
          <w:sz w:val="28"/>
          <w:szCs w:val="28"/>
        </w:rPr>
        <w:t xml:space="preserve"> </w:t>
      </w:r>
      <w:r w:rsidR="00DB2DB5" w:rsidRPr="00A346B5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 w:rsidR="00DB2DB5" w:rsidRPr="00BB647F">
        <w:rPr>
          <w:rFonts w:ascii="Times New Roman" w:hAnsi="Times New Roman"/>
          <w:sz w:val="28"/>
          <w:szCs w:val="28"/>
        </w:rPr>
        <w:t xml:space="preserve"> </w:t>
      </w:r>
      <w:r w:rsidR="00DB2DB5">
        <w:rPr>
          <w:rFonts w:ascii="Times New Roman" w:hAnsi="Times New Roman"/>
          <w:sz w:val="28"/>
          <w:szCs w:val="28"/>
        </w:rPr>
        <w:t xml:space="preserve">Георгиевского муниципального округа </w:t>
      </w:r>
      <w:r w:rsidR="00DB2DB5" w:rsidRPr="00A346B5">
        <w:rPr>
          <w:rFonts w:ascii="Times New Roman" w:hAnsi="Times New Roman"/>
          <w:sz w:val="28"/>
          <w:szCs w:val="28"/>
        </w:rPr>
        <w:t>Ставропольского края</w:t>
      </w:r>
      <w:r w:rsidR="00DB2DB5">
        <w:rPr>
          <w:rFonts w:ascii="Times New Roman" w:hAnsi="Times New Roman"/>
          <w:sz w:val="28"/>
          <w:szCs w:val="28"/>
        </w:rPr>
        <w:t xml:space="preserve"> Логинову Ю.В.</w:t>
      </w:r>
    </w:p>
    <w:p w:rsidR="00DB2DB5" w:rsidRPr="00A346B5" w:rsidRDefault="00DB2DB5" w:rsidP="00EA62D8">
      <w:p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B2DB5" w:rsidRPr="00633677" w:rsidRDefault="00C06ECA" w:rsidP="00EA62D8">
      <w:pPr>
        <w:tabs>
          <w:tab w:val="left" w:pos="993"/>
        </w:tabs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DB2DB5" w:rsidRPr="00A346B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DB2DB5">
        <w:rPr>
          <w:rFonts w:ascii="Times New Roman" w:hAnsi="Times New Roman"/>
          <w:sz w:val="28"/>
          <w:szCs w:val="28"/>
        </w:rPr>
        <w:t xml:space="preserve">со дня его </w:t>
      </w:r>
      <w:r w:rsidR="00DB2DB5">
        <w:rPr>
          <w:rFonts w:ascii="Times New Roman" w:eastAsia="Calibri" w:hAnsi="Times New Roman"/>
          <w:sz w:val="28"/>
          <w:szCs w:val="28"/>
          <w:lang w:eastAsia="en-US"/>
        </w:rPr>
        <w:t>официального опубликования</w:t>
      </w:r>
      <w:r w:rsidR="00DB2DB5" w:rsidRPr="00A346B5">
        <w:rPr>
          <w:rFonts w:ascii="Times New Roman" w:hAnsi="Times New Roman"/>
          <w:sz w:val="28"/>
          <w:szCs w:val="28"/>
        </w:rPr>
        <w:t>.</w:t>
      </w:r>
    </w:p>
    <w:p w:rsidR="00DB2DB5" w:rsidRPr="00D37C3C" w:rsidRDefault="00DB2DB5" w:rsidP="001D1C5F">
      <w:pPr>
        <w:keepNext/>
        <w:spacing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DB2DB5" w:rsidRDefault="00DB2DB5" w:rsidP="001D1C5F">
      <w:pPr>
        <w:keepNext/>
        <w:spacing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DB2DB5" w:rsidRDefault="00DB2DB5" w:rsidP="001D1C5F">
      <w:pPr>
        <w:keepNext/>
        <w:spacing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EA62D8" w:rsidRPr="00B006E3" w:rsidRDefault="00EA62D8" w:rsidP="00EA62D8">
      <w:pPr>
        <w:ind w:left="0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EA62D8" w:rsidRPr="00B006E3" w:rsidRDefault="00EA62D8" w:rsidP="00EA62D8">
      <w:pPr>
        <w:ind w:left="0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62D8" w:rsidRDefault="00EA62D8" w:rsidP="00EA62D8">
      <w:pPr>
        <w:ind w:left="0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А.В.Зайцев</w:t>
      </w:r>
    </w:p>
    <w:p w:rsidR="00DB2DB5" w:rsidRDefault="00DB2DB5" w:rsidP="00CC0A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2DB5" w:rsidRDefault="00DB2DB5" w:rsidP="00CC0A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2DB5" w:rsidRDefault="00DB2DB5" w:rsidP="00CC0A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2DB5" w:rsidRDefault="00DB2DB5" w:rsidP="00CC0A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62D8" w:rsidRDefault="00EA62D8">
      <w:pPr>
        <w:sectPr w:rsidR="00EA62D8" w:rsidSect="00EA62D8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A62D8" w:rsidRPr="00EA62D8" w:rsidRDefault="00EA62D8" w:rsidP="00EA62D8">
      <w:pPr>
        <w:autoSpaceDE w:val="0"/>
        <w:autoSpaceDN w:val="0"/>
        <w:adjustRightInd w:val="0"/>
        <w:ind w:left="11328" w:firstLine="12"/>
        <w:jc w:val="left"/>
        <w:outlineLvl w:val="0"/>
        <w:rPr>
          <w:rFonts w:ascii="Times New Roman" w:eastAsia="Calibri" w:hAnsi="Times New Roman"/>
          <w:sz w:val="28"/>
          <w:szCs w:val="28"/>
        </w:rPr>
      </w:pPr>
      <w:r w:rsidRPr="00EA62D8">
        <w:rPr>
          <w:rFonts w:ascii="Times New Roman" w:eastAsia="Calibri" w:hAnsi="Times New Roman"/>
          <w:sz w:val="28"/>
          <w:szCs w:val="28"/>
        </w:rPr>
        <w:lastRenderedPageBreak/>
        <w:t>Приложение 6</w:t>
      </w:r>
    </w:p>
    <w:p w:rsidR="00EA62D8" w:rsidRPr="00EA62D8" w:rsidRDefault="00EA62D8" w:rsidP="00EA62D8">
      <w:pPr>
        <w:autoSpaceDE w:val="0"/>
        <w:autoSpaceDN w:val="0"/>
        <w:adjustRightInd w:val="0"/>
        <w:ind w:left="10348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E1615" w:rsidRDefault="00EA62D8" w:rsidP="00EA62D8">
      <w:pPr>
        <w:autoSpaceDE w:val="0"/>
        <w:autoSpaceDN w:val="0"/>
        <w:adjustRightInd w:val="0"/>
        <w:ind w:left="9923"/>
        <w:contextualSpacing/>
        <w:rPr>
          <w:rFonts w:ascii="Times New Roman" w:eastAsia="Calibri" w:hAnsi="Times New Roman"/>
          <w:sz w:val="28"/>
          <w:szCs w:val="28"/>
        </w:rPr>
      </w:pPr>
      <w:r w:rsidRPr="00EA62D8">
        <w:rPr>
          <w:rFonts w:ascii="Times New Roman" w:eastAsia="Calibri" w:hAnsi="Times New Roman"/>
          <w:sz w:val="28"/>
          <w:szCs w:val="28"/>
        </w:rPr>
        <w:t>к муниципальной программе Георгиевского муниципального округа Ставропольского края «Развитие культуры и туризма»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A62D8" w:rsidRPr="00EA62D8" w:rsidRDefault="00EA62D8" w:rsidP="00EA62D8">
      <w:pPr>
        <w:autoSpaceDE w:val="0"/>
        <w:autoSpaceDN w:val="0"/>
        <w:adjustRightInd w:val="0"/>
        <w:ind w:left="9923"/>
        <w:contextualSpacing/>
        <w:rPr>
          <w:rFonts w:ascii="Times New Roman" w:eastAsia="Calibri" w:hAnsi="Times New Roman"/>
          <w:sz w:val="28"/>
          <w:szCs w:val="28"/>
        </w:rPr>
      </w:pPr>
      <w:r w:rsidRPr="00EA62D8">
        <w:rPr>
          <w:rFonts w:ascii="Times New Roman" w:eastAsia="Calibri" w:hAnsi="Times New Roman"/>
          <w:sz w:val="28"/>
          <w:szCs w:val="28"/>
        </w:rPr>
        <w:t>(в редакции постановления администрации Георгиевского муниципального округа Ставропольского края</w:t>
      </w:r>
    </w:p>
    <w:p w:rsidR="00EA62D8" w:rsidRPr="00857964" w:rsidRDefault="00EA62D8" w:rsidP="00EA62D8">
      <w:pPr>
        <w:widowControl w:val="0"/>
        <w:autoSpaceDE w:val="0"/>
        <w:autoSpaceDN w:val="0"/>
        <w:adjustRightInd w:val="0"/>
        <w:ind w:firstLine="9639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995483">
        <w:rPr>
          <w:rFonts w:ascii="Times New Roman" w:hAnsi="Times New Roman"/>
          <w:sz w:val="28"/>
          <w:szCs w:val="28"/>
        </w:rPr>
        <w:t>01 марта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995483">
        <w:rPr>
          <w:rFonts w:ascii="Times New Roman" w:hAnsi="Times New Roman"/>
          <w:sz w:val="28"/>
          <w:szCs w:val="28"/>
        </w:rPr>
        <w:t>595</w:t>
      </w:r>
      <w:r>
        <w:rPr>
          <w:rFonts w:ascii="Times New Roman" w:hAnsi="Times New Roman"/>
          <w:sz w:val="28"/>
          <w:szCs w:val="28"/>
        </w:rPr>
        <w:t>)</w:t>
      </w: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10348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10348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10348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10348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62D8" w:rsidRPr="00EA62D8" w:rsidRDefault="00EA62D8" w:rsidP="00EA62D8">
      <w:pPr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A62D8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EA62D8" w:rsidRPr="00EA62D8" w:rsidRDefault="00EA62D8" w:rsidP="00EA62D8">
      <w:pPr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EA62D8">
        <w:rPr>
          <w:rFonts w:ascii="Times New Roman" w:hAnsi="Times New Roman"/>
          <w:spacing w:val="-4"/>
          <w:sz w:val="28"/>
          <w:szCs w:val="28"/>
        </w:rPr>
        <w:t>финансового обеспечения Программы «Развитие культуры и туризма»</w:t>
      </w: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0"/>
        <w:jc w:val="left"/>
        <w:outlineLvl w:val="2"/>
        <w:rPr>
          <w:rFonts w:ascii="Times New Roman" w:hAnsi="Times New Roman"/>
          <w:sz w:val="28"/>
          <w:szCs w:val="16"/>
        </w:rPr>
      </w:pPr>
    </w:p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0"/>
        <w:jc w:val="lef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502" w:type="dxa"/>
        <w:tblInd w:w="-6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4"/>
        <w:gridCol w:w="3686"/>
        <w:gridCol w:w="1559"/>
        <w:gridCol w:w="1559"/>
        <w:gridCol w:w="1418"/>
        <w:gridCol w:w="1559"/>
        <w:gridCol w:w="1559"/>
        <w:gridCol w:w="1185"/>
      </w:tblGrid>
      <w:tr w:rsidR="00EA62D8" w:rsidRPr="00EA62D8" w:rsidTr="00EE1615"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4" w:type="dxa"/>
            <w:vMerge w:val="restart"/>
            <w:vAlign w:val="center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D357F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</w:p>
          <w:p w:rsidR="000D357F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основного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839" w:type="dxa"/>
            <w:gridSpan w:val="6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  <w:r w:rsidRPr="00EA62D8">
              <w:rPr>
                <w:rFonts w:ascii="Times New Roman" w:hAnsi="Times New Roman"/>
                <w:sz w:val="28"/>
                <w:szCs w:val="28"/>
              </w:rPr>
              <w:br/>
              <w:t>(тыс. рублей)</w:t>
            </w:r>
          </w:p>
        </w:tc>
      </w:tr>
      <w:tr w:rsidR="00EA62D8" w:rsidRPr="00EA62D8" w:rsidTr="00EE1615"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2028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2029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2D8" w:rsidRPr="00EA62D8" w:rsidTr="00EE1615"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2D8" w:rsidRPr="00EA62D8" w:rsidRDefault="00EA62D8" w:rsidP="00EA62D8">
      <w:pPr>
        <w:spacing w:line="14" w:lineRule="auto"/>
        <w:ind w:left="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635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4"/>
        <w:gridCol w:w="3686"/>
        <w:gridCol w:w="1559"/>
        <w:gridCol w:w="1559"/>
        <w:gridCol w:w="1418"/>
        <w:gridCol w:w="1559"/>
        <w:gridCol w:w="1559"/>
        <w:gridCol w:w="1242"/>
      </w:tblGrid>
      <w:tr w:rsidR="00EA62D8" w:rsidRPr="00EA62D8" w:rsidTr="00EA62D8">
        <w:trPr>
          <w:trHeight w:val="132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-11" w:firstLine="11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Программа,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2D8" w:rsidRPr="00EA62D8" w:rsidTr="00EA62D8">
        <w:trPr>
          <w:trHeight w:val="581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</w:t>
            </w:r>
            <w:r w:rsidR="000D357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-1978025</wp:posOffset>
                      </wp:positionH>
                      <wp:positionV relativeFrom="paragraph">
                        <wp:posOffset>-1905</wp:posOffset>
                      </wp:positionV>
                      <wp:extent cx="20478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5B59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5.75pt,-.15pt" to="5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A62D8">
              <w:rPr>
                <w:rFonts w:ascii="Times New Roman" w:hAnsi="Times New Roman"/>
                <w:sz w:val="28"/>
                <w:szCs w:val="28"/>
              </w:rPr>
              <w:t>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152</w:t>
            </w:r>
            <w:r w:rsidRPr="00EA62D8">
              <w:rPr>
                <w:rFonts w:ascii="Times New Roman" w:hAnsi="Times New Roman"/>
                <w:sz w:val="22"/>
                <w:szCs w:val="24"/>
              </w:rPr>
              <w:t> 331,17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142 901,14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142 916,72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142 917,22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142 917,72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142 918,22</w:t>
            </w:r>
          </w:p>
        </w:tc>
      </w:tr>
      <w:tr w:rsidR="00EA62D8" w:rsidRPr="00EA62D8" w:rsidTr="00EA62D8">
        <w:trPr>
          <w:trHeight w:val="292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789,16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 администрации Георгиевского муниципального округа Ставропольского края  (далее – управление культуры и туризма)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789,16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жилищно-коммунального хозяйства администрации Георгиевского муниципального округа Ставропольского края (далее -  управление ЖКХ)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EA62D8" w:rsidRPr="00EA62D8" w:rsidTr="00EA62D8">
        <w:trPr>
          <w:trHeight w:val="654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7 323,25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7 323,25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Урухского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Новомихайловского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rPr>
          <w:trHeight w:val="654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140 216,26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137 046,26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138 110,18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Урухского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Новомихайловского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3 170,00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4 002,50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4 003,00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4 003,50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4 004,00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4 004,50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4 005,00</w:t>
            </w:r>
          </w:p>
        </w:tc>
      </w:tr>
      <w:tr w:rsidR="00EA62D8" w:rsidRPr="00EA62D8" w:rsidTr="00EA62D8"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Подпрограмма  «Сохранение и развитие культуры», всего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следующие основные мероприятия: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Финансовое обеспечение 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143 609,47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134 147,26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134 162,84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134 163,34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134 163,84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134 164,34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789,16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789,16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4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7030A0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7 323,25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7 323,25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Урухского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Новомихайловского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131 494,56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129 356,29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128 324,56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129 356,29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129 356,30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Урухского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Новомихайловского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3 170,00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rPr>
          <w:trHeight w:val="1029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4 002,50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4 003,00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4 003,50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4 004,00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4 004,50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4 005,00</w:t>
            </w:r>
          </w:p>
        </w:tc>
      </w:tr>
      <w:tr w:rsidR="00EA62D8" w:rsidRPr="00EA62D8" w:rsidTr="00EA62D8">
        <w:trPr>
          <w:trHeight w:val="585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81 579,76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82 937,06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82 937,06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82 937,06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82 937,06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82 937,06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77 679,76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77 679,76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79 037,06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3 900,00</w:t>
            </w:r>
          </w:p>
        </w:tc>
      </w:tr>
      <w:tr w:rsidR="00EA62D8" w:rsidRPr="00EA62D8" w:rsidTr="00EA62D8">
        <w:trPr>
          <w:trHeight w:val="619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«Реализация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регионального проекта «Культурная среда»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Урухского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Новомихайловского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Урухского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Новомихайловского сельского Дома культуры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на капитальный ремонт Крутоярского сельского Дома культуры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t>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Урухского сельского Дома культуры 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на капитальный ремонт Новомихайловского сельского Дома культуры МБУК «ГЦКС»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585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деятельности библиотек, библиотечное, библиографическое и информационное обслуживание пользователей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библиотек»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49 680,15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49 900,76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49 900,47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49 900,97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49 901,47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49 901,97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49 577,65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49 797,76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49 796,97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49 577,65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49 797,76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49 796,97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49 796,97</w:t>
            </w:r>
          </w:p>
        </w:tc>
      </w:tr>
      <w:tr w:rsidR="00EA62D8" w:rsidRPr="00EA62D8" w:rsidTr="00EA62D8">
        <w:trPr>
          <w:trHeight w:val="1001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102,50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103,00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103,50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104,00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104,50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105,00</w:t>
            </w:r>
          </w:p>
        </w:tc>
      </w:tr>
      <w:tr w:rsidR="00EA62D8" w:rsidRPr="00EA62D8" w:rsidTr="00EA62D8">
        <w:trPr>
          <w:trHeight w:val="608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2.4</w:t>
            </w:r>
            <w:r w:rsidR="005410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841,72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829,44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845,31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845,31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845,31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845,31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589,16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577,50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592,57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210,47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42,09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41,47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42,09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41,47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42,27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608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2.5.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«Прочие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в области культуры и кинематографии»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480,00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602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spacing w:line="240" w:lineRule="auto"/>
              <w:ind w:left="0"/>
              <w:rPr>
                <w:rFonts w:ascii="Times New Roman" w:hAnsi="Times New Roman"/>
                <w:spacing w:val="-2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pacing w:val="-2"/>
                <w:sz w:val="28"/>
                <w:szCs w:val="24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212,65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2,02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2,02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10,63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 xml:space="preserve">управлению культуры и </w:t>
            </w:r>
            <w:r w:rsidRPr="00EA62D8">
              <w:rPr>
                <w:rFonts w:ascii="Times New Roman" w:hAnsi="Times New Roman"/>
                <w:sz w:val="28"/>
                <w:szCs w:val="24"/>
              </w:rPr>
              <w:lastRenderedPageBreak/>
              <w:t>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lastRenderedPageBreak/>
              <w:t>10,63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  <w:p w:rsidR="00EA62D8" w:rsidRPr="00EA62D8" w:rsidRDefault="009670FF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A68307" wp14:editId="69FD71B1">
                      <wp:simplePos x="0" y="0"/>
                      <wp:positionH relativeFrom="column">
                        <wp:posOffset>-1978025</wp:posOffset>
                      </wp:positionH>
                      <wp:positionV relativeFrom="paragraph">
                        <wp:posOffset>-410845</wp:posOffset>
                      </wp:positionV>
                      <wp:extent cx="1866900" cy="95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69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24684" id="Прямая соединительная линия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5.75pt,-32.35pt" to="-8.75pt,-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608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2.7.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ремонта, восстановление и реставрация объектов культурного наследия, 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расположенных на территории Георгиевского муниципального округа Ставропольского края»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Финансовое обеспечение,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10 815,19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7 110,76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7 110,76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3 704,43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534,43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ЖКХ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3 170,00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585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Подпрограмма «Поддержка и продвижение событийных мероприятий»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т.ч. предусмотренные: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управлению культуры и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туризма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539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событийных мероприятий в области туризма в Георгиевском муниципальном округе Ставропольского края»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т.ч. предусмотренные: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источники, в том числе средства </w:t>
            </w:r>
            <w:r w:rsidRPr="00EA62D8">
              <w:rPr>
                <w:rFonts w:ascii="Times New Roman" w:hAnsi="Times New Roman"/>
                <w:sz w:val="28"/>
                <w:szCs w:val="28"/>
              </w:rPr>
              <w:lastRenderedPageBreak/>
              <w:t>инвестиционного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585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EA62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A62D8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 и общепро-граммные мероприятия»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644"/>
        </w:trPr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rPr>
          <w:trHeight w:val="585"/>
        </w:trPr>
        <w:tc>
          <w:tcPr>
            <w:tcW w:w="713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 w:val="restart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ре-ализации программы и общепрограммные мероприятия»</w:t>
            </w: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Финансовое обеспечение, в т.ч.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65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управлению культуры и туризма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A62D8">
              <w:rPr>
                <w:rFonts w:ascii="Times New Roman" w:hAnsi="Times New Roman"/>
                <w:sz w:val="28"/>
                <w:szCs w:val="24"/>
              </w:rPr>
              <w:t>управлению культуры и туризма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559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  <w:tc>
          <w:tcPr>
            <w:tcW w:w="1242" w:type="dxa"/>
          </w:tcPr>
          <w:p w:rsidR="00EA62D8" w:rsidRPr="00EA62D8" w:rsidRDefault="00EA62D8" w:rsidP="00EA62D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D8">
              <w:rPr>
                <w:rFonts w:ascii="Times New Roman" w:hAnsi="Times New Roman"/>
                <w:sz w:val="22"/>
                <w:szCs w:val="22"/>
              </w:rPr>
              <w:t>8 5</w:t>
            </w:r>
            <w:r w:rsidRPr="00EA62D8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EA62D8">
              <w:rPr>
                <w:rFonts w:ascii="Times New Roman" w:hAnsi="Times New Roman"/>
                <w:sz w:val="22"/>
                <w:szCs w:val="22"/>
              </w:rPr>
              <w:t>3,88</w:t>
            </w:r>
          </w:p>
        </w:tc>
      </w:tr>
      <w:tr w:rsidR="00EA62D8" w:rsidRPr="00EA62D8" w:rsidTr="00EA62D8">
        <w:tc>
          <w:tcPr>
            <w:tcW w:w="713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2D8" w:rsidRPr="00EA62D8" w:rsidRDefault="00EA62D8" w:rsidP="00EA62D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A62D8">
              <w:rPr>
                <w:rFonts w:ascii="Times New Roman" w:hAnsi="Times New Roman"/>
                <w:sz w:val="28"/>
                <w:szCs w:val="28"/>
              </w:rP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EA62D8" w:rsidRPr="00EA62D8" w:rsidRDefault="00EA62D8" w:rsidP="00EA6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62D8" w:rsidRPr="00EA62D8" w:rsidRDefault="00EA62D8" w:rsidP="00EA62D8">
      <w:pPr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hAnsi="Times New Roman"/>
          <w:sz w:val="16"/>
          <w:szCs w:val="16"/>
        </w:rPr>
      </w:pPr>
    </w:p>
    <w:p w:rsidR="00C12F54" w:rsidRDefault="00C12F54"/>
    <w:sectPr w:rsidR="00C12F54" w:rsidSect="00EE1615">
      <w:headerReference w:type="default" r:id="rId8"/>
      <w:pgSz w:w="16838" w:h="11906" w:orient="landscape"/>
      <w:pgMar w:top="1418" w:right="1418" w:bottom="567" w:left="1134" w:header="709" w:footer="709" w:gutter="0"/>
      <w:pgNumType w:start="1"/>
      <w:cols w:space="708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00" w:rsidRDefault="00FA4C00" w:rsidP="00EA62D8">
      <w:pPr>
        <w:spacing w:line="240" w:lineRule="auto"/>
      </w:pPr>
      <w:r>
        <w:separator/>
      </w:r>
    </w:p>
  </w:endnote>
  <w:endnote w:type="continuationSeparator" w:id="0">
    <w:p w:rsidR="00FA4C00" w:rsidRDefault="00FA4C00" w:rsidP="00EA6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00" w:rsidRDefault="00FA4C00" w:rsidP="00EA62D8">
      <w:pPr>
        <w:spacing w:line="240" w:lineRule="auto"/>
      </w:pPr>
      <w:r>
        <w:separator/>
      </w:r>
    </w:p>
  </w:footnote>
  <w:footnote w:type="continuationSeparator" w:id="0">
    <w:p w:rsidR="00FA4C00" w:rsidRDefault="00FA4C00" w:rsidP="00EA6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99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410F8" w:rsidRPr="00EA62D8" w:rsidRDefault="005410F8" w:rsidP="00EA62D8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EA62D8">
          <w:rPr>
            <w:rFonts w:ascii="Times New Roman" w:hAnsi="Times New Roman"/>
            <w:sz w:val="28"/>
            <w:szCs w:val="28"/>
          </w:rPr>
          <w:fldChar w:fldCharType="begin"/>
        </w:r>
        <w:r w:rsidRPr="00EA62D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62D8">
          <w:rPr>
            <w:rFonts w:ascii="Times New Roman" w:hAnsi="Times New Roman"/>
            <w:sz w:val="28"/>
            <w:szCs w:val="28"/>
          </w:rPr>
          <w:fldChar w:fldCharType="separate"/>
        </w:r>
        <w:r w:rsidR="00012120" w:rsidRPr="00012120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EA62D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F8" w:rsidRPr="00202538" w:rsidRDefault="005410F8" w:rsidP="00EE1615">
    <w:pPr>
      <w:pStyle w:val="a8"/>
      <w:jc w:val="right"/>
      <w:rPr>
        <w:rFonts w:ascii="Times New Roman" w:hAnsi="Times New Roman"/>
        <w:sz w:val="28"/>
        <w:szCs w:val="28"/>
        <w:lang w:val="ru-RU"/>
      </w:rPr>
    </w:pPr>
    <w:r w:rsidRPr="00202538">
      <w:rPr>
        <w:rFonts w:ascii="Times New Roman" w:hAnsi="Times New Roman"/>
        <w:sz w:val="28"/>
        <w:szCs w:val="28"/>
      </w:rPr>
      <w:fldChar w:fldCharType="begin"/>
    </w:r>
    <w:r w:rsidRPr="00202538">
      <w:rPr>
        <w:rFonts w:ascii="Times New Roman" w:hAnsi="Times New Roman"/>
        <w:sz w:val="28"/>
        <w:szCs w:val="28"/>
      </w:rPr>
      <w:instrText>PAGE   \* MERGEFORMAT</w:instrText>
    </w:r>
    <w:r w:rsidRPr="00202538">
      <w:rPr>
        <w:rFonts w:ascii="Times New Roman" w:hAnsi="Times New Roman"/>
        <w:sz w:val="28"/>
        <w:szCs w:val="28"/>
      </w:rPr>
      <w:fldChar w:fldCharType="separate"/>
    </w:r>
    <w:r w:rsidR="00012120" w:rsidRPr="00012120">
      <w:rPr>
        <w:rFonts w:ascii="Times New Roman" w:hAnsi="Times New Roman"/>
        <w:noProof/>
        <w:sz w:val="28"/>
        <w:szCs w:val="28"/>
        <w:lang w:val="ru-RU"/>
      </w:rPr>
      <w:t>13</w:t>
    </w:r>
    <w:r w:rsidRPr="0020253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F2154"/>
    <w:multiLevelType w:val="hybridMultilevel"/>
    <w:tmpl w:val="F8CE9C72"/>
    <w:lvl w:ilvl="0" w:tplc="93907A1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C73"/>
    <w:multiLevelType w:val="multilevel"/>
    <w:tmpl w:val="E264D534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7335051"/>
    <w:multiLevelType w:val="hybridMultilevel"/>
    <w:tmpl w:val="80F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083A"/>
    <w:multiLevelType w:val="hybridMultilevel"/>
    <w:tmpl w:val="69DEFEDA"/>
    <w:lvl w:ilvl="0" w:tplc="3496A86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47C53"/>
    <w:multiLevelType w:val="hybridMultilevel"/>
    <w:tmpl w:val="11B2488C"/>
    <w:lvl w:ilvl="0" w:tplc="DE1C581E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20B4"/>
    <w:multiLevelType w:val="hybridMultilevel"/>
    <w:tmpl w:val="4FBC5EB0"/>
    <w:lvl w:ilvl="0" w:tplc="2D00B66E">
      <w:start w:val="2024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392166"/>
    <w:multiLevelType w:val="hybridMultilevel"/>
    <w:tmpl w:val="6B065C86"/>
    <w:lvl w:ilvl="0" w:tplc="89C846F4">
      <w:start w:val="4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1E5971A0"/>
    <w:multiLevelType w:val="hybridMultilevel"/>
    <w:tmpl w:val="24D08C4E"/>
    <w:lvl w:ilvl="0" w:tplc="3F8E78BC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7EF3"/>
    <w:multiLevelType w:val="hybridMultilevel"/>
    <w:tmpl w:val="68146848"/>
    <w:lvl w:ilvl="0" w:tplc="655E37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73A04B7"/>
    <w:multiLevelType w:val="hybridMultilevel"/>
    <w:tmpl w:val="F08E0C04"/>
    <w:lvl w:ilvl="0" w:tplc="8984ED6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4C38B4"/>
    <w:multiLevelType w:val="hybridMultilevel"/>
    <w:tmpl w:val="9946B08A"/>
    <w:lvl w:ilvl="0" w:tplc="D9E25DA2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3345"/>
    <w:multiLevelType w:val="hybridMultilevel"/>
    <w:tmpl w:val="B9D6DABC"/>
    <w:lvl w:ilvl="0" w:tplc="5FD8617E">
      <w:start w:val="2028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B586A2D"/>
    <w:multiLevelType w:val="hybridMultilevel"/>
    <w:tmpl w:val="9C9A5E9C"/>
    <w:lvl w:ilvl="0" w:tplc="00CE22A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41190EEC"/>
    <w:multiLevelType w:val="hybridMultilevel"/>
    <w:tmpl w:val="CF822A48"/>
    <w:lvl w:ilvl="0" w:tplc="16B0ADF2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A712C"/>
    <w:multiLevelType w:val="multilevel"/>
    <w:tmpl w:val="F976A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9" w15:restartNumberingAfterBreak="0">
    <w:nsid w:val="43E327DC"/>
    <w:multiLevelType w:val="hybridMultilevel"/>
    <w:tmpl w:val="4274BC50"/>
    <w:lvl w:ilvl="0" w:tplc="238AC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5F26DE"/>
    <w:multiLevelType w:val="multilevel"/>
    <w:tmpl w:val="F9560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E724122"/>
    <w:multiLevelType w:val="hybridMultilevel"/>
    <w:tmpl w:val="33489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4248C8"/>
    <w:multiLevelType w:val="hybridMultilevel"/>
    <w:tmpl w:val="6AA6D76E"/>
    <w:lvl w:ilvl="0" w:tplc="29146C76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882BF3"/>
    <w:multiLevelType w:val="hybridMultilevel"/>
    <w:tmpl w:val="8AB48F64"/>
    <w:lvl w:ilvl="0" w:tplc="7A3EFDA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C6BD0"/>
    <w:multiLevelType w:val="hybridMultilevel"/>
    <w:tmpl w:val="C3263700"/>
    <w:lvl w:ilvl="0" w:tplc="562067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abstractNum w:abstractNumId="29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1"/>
  </w:num>
  <w:num w:numId="10">
    <w:abstractNumId w:val="15"/>
  </w:num>
  <w:num w:numId="11">
    <w:abstractNumId w:val="27"/>
  </w:num>
  <w:num w:numId="12">
    <w:abstractNumId w:val="23"/>
  </w:num>
  <w:num w:numId="13">
    <w:abstractNumId w:val="21"/>
  </w:num>
  <w:num w:numId="14">
    <w:abstractNumId w:val="5"/>
  </w:num>
  <w:num w:numId="15">
    <w:abstractNumId w:val="25"/>
  </w:num>
  <w:num w:numId="16">
    <w:abstractNumId w:val="14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22"/>
  </w:num>
  <w:num w:numId="22">
    <w:abstractNumId w:val="16"/>
  </w:num>
  <w:num w:numId="23">
    <w:abstractNumId w:val="29"/>
  </w:num>
  <w:num w:numId="24">
    <w:abstractNumId w:val="24"/>
  </w:num>
  <w:num w:numId="25">
    <w:abstractNumId w:val="6"/>
  </w:num>
  <w:num w:numId="26">
    <w:abstractNumId w:val="9"/>
  </w:num>
  <w:num w:numId="27">
    <w:abstractNumId w:val="4"/>
  </w:num>
  <w:num w:numId="28">
    <w:abstractNumId w:val="26"/>
  </w:num>
  <w:num w:numId="29">
    <w:abstractNumId w:val="7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BB"/>
    <w:rsid w:val="00002313"/>
    <w:rsid w:val="00012120"/>
    <w:rsid w:val="000D357F"/>
    <w:rsid w:val="000D7C4E"/>
    <w:rsid w:val="001D1C5F"/>
    <w:rsid w:val="001E4324"/>
    <w:rsid w:val="00220192"/>
    <w:rsid w:val="00271CDD"/>
    <w:rsid w:val="0048545E"/>
    <w:rsid w:val="005410F8"/>
    <w:rsid w:val="005D20A5"/>
    <w:rsid w:val="00623BA4"/>
    <w:rsid w:val="00691286"/>
    <w:rsid w:val="007A39F7"/>
    <w:rsid w:val="008D7CDD"/>
    <w:rsid w:val="008E4DBB"/>
    <w:rsid w:val="008F02B4"/>
    <w:rsid w:val="009403F1"/>
    <w:rsid w:val="009670FF"/>
    <w:rsid w:val="00995483"/>
    <w:rsid w:val="00AC12BF"/>
    <w:rsid w:val="00C06ECA"/>
    <w:rsid w:val="00C12F54"/>
    <w:rsid w:val="00C92AE2"/>
    <w:rsid w:val="00CC0A81"/>
    <w:rsid w:val="00CD72A4"/>
    <w:rsid w:val="00D67E26"/>
    <w:rsid w:val="00DB2DB5"/>
    <w:rsid w:val="00EA62D8"/>
    <w:rsid w:val="00EE1615"/>
    <w:rsid w:val="00FA4C00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04A0A-067F-4923-A74E-F196C626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B5"/>
    <w:rPr>
      <w:rFonts w:ascii="Georgia" w:eastAsia="Times New Roman" w:hAnsi="Georgia" w:cs="Times New Roman"/>
      <w:sz w:val="25"/>
      <w:szCs w:val="25"/>
      <w:lang w:eastAsia="ru-RU"/>
    </w:rPr>
  </w:style>
  <w:style w:type="paragraph" w:styleId="1">
    <w:name w:val="heading 1"/>
    <w:basedOn w:val="a"/>
    <w:next w:val="a"/>
    <w:link w:val="10"/>
    <w:qFormat/>
    <w:rsid w:val="00EA62D8"/>
    <w:pPr>
      <w:keepNext/>
      <w:spacing w:after="120" w:line="240" w:lineRule="auto"/>
      <w:ind w:left="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val="x-none" w:eastAsia="en-US"/>
    </w:rPr>
  </w:style>
  <w:style w:type="paragraph" w:styleId="30">
    <w:name w:val="heading 3"/>
    <w:basedOn w:val="a"/>
    <w:next w:val="a"/>
    <w:link w:val="31"/>
    <w:uiPriority w:val="9"/>
    <w:qFormat/>
    <w:rsid w:val="00EA62D8"/>
    <w:pPr>
      <w:keepNext/>
      <w:spacing w:before="240" w:after="60" w:line="240" w:lineRule="auto"/>
      <w:ind w:left="0"/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B5"/>
    <w:pPr>
      <w:spacing w:after="8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styleId="a4">
    <w:name w:val="Balloon Text"/>
    <w:basedOn w:val="a"/>
    <w:link w:val="a5"/>
    <w:unhideWhenUsed/>
    <w:rsid w:val="00C06E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06E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A62D8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31">
    <w:name w:val="Заголовок 3 Знак"/>
    <w:basedOn w:val="a0"/>
    <w:link w:val="30"/>
    <w:uiPriority w:val="9"/>
    <w:rsid w:val="00EA62D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A62D8"/>
  </w:style>
  <w:style w:type="paragraph" w:styleId="a6">
    <w:name w:val="Body Text Indent"/>
    <w:basedOn w:val="a"/>
    <w:link w:val="a7"/>
    <w:rsid w:val="00EA62D8"/>
    <w:pPr>
      <w:widowControl w:val="0"/>
      <w:suppressAutoHyphens/>
      <w:spacing w:line="240" w:lineRule="auto"/>
      <w:ind w:left="0" w:firstLine="1418"/>
      <w:jc w:val="left"/>
    </w:pPr>
    <w:rPr>
      <w:rFonts w:ascii="Arial" w:eastAsia="Lucida Sans Unicode" w:hAnsi="Arial"/>
      <w:kern w:val="1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A62D8"/>
    <w:rPr>
      <w:rFonts w:ascii="Arial" w:eastAsia="Lucida Sans Unicode" w:hAnsi="Arial" w:cs="Times New Roman"/>
      <w:kern w:val="1"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EA62D8"/>
    <w:pPr>
      <w:tabs>
        <w:tab w:val="center" w:pos="4677"/>
        <w:tab w:val="right" w:pos="9355"/>
      </w:tabs>
      <w:spacing w:line="240" w:lineRule="auto"/>
      <w:ind w:left="0"/>
      <w:jc w:val="left"/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A62D8"/>
    <w:rPr>
      <w:rFonts w:ascii="Georgia" w:eastAsia="Times New Roman" w:hAnsi="Georgia" w:cs="Times New Roman"/>
      <w:sz w:val="25"/>
      <w:szCs w:val="25"/>
      <w:lang w:val="x-none" w:eastAsia="x-none"/>
    </w:rPr>
  </w:style>
  <w:style w:type="paragraph" w:styleId="aa">
    <w:name w:val="footer"/>
    <w:basedOn w:val="a"/>
    <w:link w:val="ab"/>
    <w:rsid w:val="00EA62D8"/>
    <w:pPr>
      <w:tabs>
        <w:tab w:val="center" w:pos="4677"/>
        <w:tab w:val="right" w:pos="9355"/>
      </w:tabs>
      <w:spacing w:line="240" w:lineRule="auto"/>
      <w:ind w:left="0"/>
      <w:jc w:val="left"/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A62D8"/>
    <w:rPr>
      <w:rFonts w:ascii="Georgia" w:eastAsia="Times New Roman" w:hAnsi="Georgia" w:cs="Times New Roman"/>
      <w:sz w:val="25"/>
      <w:szCs w:val="25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A62D8"/>
  </w:style>
  <w:style w:type="character" w:styleId="ac">
    <w:name w:val="Hyperlink"/>
    <w:unhideWhenUsed/>
    <w:rsid w:val="00EA62D8"/>
    <w:rPr>
      <w:color w:val="0000FF"/>
      <w:u w:val="single"/>
    </w:rPr>
  </w:style>
  <w:style w:type="character" w:styleId="ad">
    <w:name w:val="FollowedHyperlink"/>
    <w:uiPriority w:val="99"/>
    <w:unhideWhenUsed/>
    <w:rsid w:val="00EA62D8"/>
    <w:rPr>
      <w:color w:val="800080"/>
      <w:u w:val="single"/>
    </w:rPr>
  </w:style>
  <w:style w:type="paragraph" w:styleId="ae">
    <w:name w:val="Normal (Web)"/>
    <w:aliases w:val="Обычный (Web)1,Обычный (Web)11"/>
    <w:basedOn w:val="a"/>
    <w:unhideWhenUsed/>
    <w:qFormat/>
    <w:rsid w:val="00EA62D8"/>
    <w:pPr>
      <w:spacing w:after="80" w:line="276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f">
    <w:name w:val="Текст примечания Знак"/>
    <w:link w:val="af0"/>
    <w:locked/>
    <w:rsid w:val="00EA62D8"/>
  </w:style>
  <w:style w:type="character" w:customStyle="1" w:styleId="af1">
    <w:name w:val="Основной текст Знак"/>
    <w:link w:val="af2"/>
    <w:locked/>
    <w:rsid w:val="00EA62D8"/>
  </w:style>
  <w:style w:type="paragraph" w:customStyle="1" w:styleId="ConsPlusNormal">
    <w:name w:val="ConsPlusNormal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Без интервала1"/>
    <w:link w:val="NoSpacingChar"/>
    <w:rsid w:val="00EA62D8"/>
    <w:pPr>
      <w:spacing w:line="240" w:lineRule="auto"/>
      <w:ind w:left="0"/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EA62D8"/>
    <w:pPr>
      <w:spacing w:line="240" w:lineRule="auto"/>
      <w:ind w:left="0"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62D8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A62D8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EA62D8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1"/>
    <w:locked/>
    <w:rsid w:val="00EA62D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62D8"/>
    <w:pPr>
      <w:widowControl w:val="0"/>
      <w:shd w:val="clear" w:color="auto" w:fill="FFFFFF"/>
      <w:spacing w:after="300" w:line="240" w:lineRule="atLeast"/>
      <w:ind w:left="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2"/>
    <w:basedOn w:val="a"/>
    <w:rsid w:val="00EA62D8"/>
    <w:pPr>
      <w:shd w:val="clear" w:color="auto" w:fill="FFFFFF"/>
      <w:spacing w:line="0" w:lineRule="atLeast"/>
      <w:ind w:left="0"/>
      <w:jc w:val="left"/>
    </w:pPr>
    <w:rPr>
      <w:rFonts w:ascii="Times New Roman" w:hAnsi="Times New Roman"/>
      <w:lang w:eastAsia="en-US"/>
    </w:rPr>
  </w:style>
  <w:style w:type="character" w:customStyle="1" w:styleId="af4">
    <w:name w:val="Подпись к таблице_"/>
    <w:link w:val="af5"/>
    <w:uiPriority w:val="99"/>
    <w:locked/>
    <w:rsid w:val="00EA62D8"/>
    <w:rPr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EA62D8"/>
    <w:pPr>
      <w:widowControl w:val="0"/>
      <w:shd w:val="clear" w:color="auto" w:fill="FFFFFF"/>
      <w:spacing w:line="374" w:lineRule="exact"/>
      <w:ind w:lef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Маркер 3"/>
    <w:basedOn w:val="a"/>
    <w:qFormat/>
    <w:rsid w:val="00EA62D8"/>
    <w:pPr>
      <w:numPr>
        <w:numId w:val="7"/>
      </w:numPr>
      <w:spacing w:line="240" w:lineRule="auto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EA62D8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(3)_"/>
    <w:link w:val="33"/>
    <w:locked/>
    <w:rsid w:val="00EA62D8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A62D8"/>
    <w:pPr>
      <w:widowControl w:val="0"/>
      <w:shd w:val="clear" w:color="auto" w:fill="FFFFFF"/>
      <w:spacing w:before="120" w:after="300" w:line="302" w:lineRule="exact"/>
      <w:ind w:left="0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4">
    <w:name w:val="Нижний колонтитул Знак1"/>
    <w:semiHidden/>
    <w:rsid w:val="00EA62D8"/>
    <w:rPr>
      <w:sz w:val="28"/>
      <w:szCs w:val="28"/>
    </w:rPr>
  </w:style>
  <w:style w:type="character" w:customStyle="1" w:styleId="15">
    <w:name w:val="Текст выноски Знак1"/>
    <w:semiHidden/>
    <w:rsid w:val="00EA62D8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EA62D8"/>
    <w:rPr>
      <w:sz w:val="28"/>
      <w:szCs w:val="28"/>
    </w:rPr>
  </w:style>
  <w:style w:type="character" w:customStyle="1" w:styleId="34">
    <w:name w:val="Знак Знак3"/>
    <w:rsid w:val="00EA62D8"/>
    <w:rPr>
      <w:sz w:val="22"/>
      <w:szCs w:val="22"/>
      <w:lang w:eastAsia="en-US"/>
    </w:rPr>
  </w:style>
  <w:style w:type="paragraph" w:styleId="af2">
    <w:name w:val="Body Text"/>
    <w:basedOn w:val="a"/>
    <w:link w:val="af1"/>
    <w:unhideWhenUsed/>
    <w:rsid w:val="00EA62D8"/>
    <w:pPr>
      <w:spacing w:after="12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Знак1"/>
    <w:basedOn w:val="a0"/>
    <w:rsid w:val="00EA62D8"/>
    <w:rPr>
      <w:rFonts w:ascii="Georgia" w:eastAsia="Times New Roman" w:hAnsi="Georgia" w:cs="Times New Roman"/>
      <w:sz w:val="25"/>
      <w:szCs w:val="25"/>
      <w:lang w:eastAsia="ru-RU"/>
    </w:rPr>
  </w:style>
  <w:style w:type="paragraph" w:styleId="af0">
    <w:name w:val="annotation text"/>
    <w:basedOn w:val="a"/>
    <w:link w:val="af"/>
    <w:unhideWhenUsed/>
    <w:rsid w:val="00EA62D8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Текст примечания Знак1"/>
    <w:basedOn w:val="a0"/>
    <w:rsid w:val="00EA62D8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22">
    <w:name w:val="Основной текст (2)"/>
    <w:rsid w:val="00EA62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EA62D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HeaderChar">
    <w:name w:val="Header Char"/>
    <w:locked/>
    <w:rsid w:val="00EA62D8"/>
  </w:style>
  <w:style w:type="table" w:styleId="af6">
    <w:name w:val="Table Grid"/>
    <w:basedOn w:val="a1"/>
    <w:rsid w:val="00EA62D8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2"/>
    <w:locked/>
    <w:rsid w:val="00EA62D8"/>
    <w:rPr>
      <w:rFonts w:ascii="Calibri" w:eastAsia="Calibri" w:hAnsi="Calibri" w:cs="Times New Roman"/>
      <w:lang w:eastAsia="ru-RU"/>
    </w:rPr>
  </w:style>
  <w:style w:type="character" w:customStyle="1" w:styleId="35">
    <w:name w:val="Знак Знак3"/>
    <w:rsid w:val="00EA62D8"/>
    <w:rPr>
      <w:sz w:val="22"/>
      <w:szCs w:val="22"/>
      <w:lang w:eastAsia="en-US"/>
    </w:rPr>
  </w:style>
  <w:style w:type="paragraph" w:styleId="af7">
    <w:name w:val="No Spacing"/>
    <w:uiPriority w:val="1"/>
    <w:qFormat/>
    <w:rsid w:val="00EA62D8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f8">
    <w:name w:val="page number"/>
    <w:rsid w:val="00EA62D8"/>
  </w:style>
  <w:style w:type="paragraph" w:customStyle="1" w:styleId="19">
    <w:name w:val="Обычный (веб)1"/>
    <w:basedOn w:val="a"/>
    <w:rsid w:val="00EA62D8"/>
    <w:pPr>
      <w:spacing w:before="100" w:after="100" w:line="100" w:lineRule="atLeast"/>
      <w:ind w:left="0"/>
      <w:jc w:val="left"/>
    </w:pPr>
    <w:rPr>
      <w:rFonts w:ascii="Times New Roman" w:hAnsi="Times New Roman"/>
      <w:sz w:val="24"/>
      <w:szCs w:val="24"/>
      <w:lang w:eastAsia="ar-SA"/>
    </w:rPr>
  </w:style>
  <w:style w:type="numbering" w:customStyle="1" w:styleId="24">
    <w:name w:val="Нет списка2"/>
    <w:next w:val="a2"/>
    <w:semiHidden/>
    <w:rsid w:val="00EA62D8"/>
  </w:style>
  <w:style w:type="paragraph" w:customStyle="1" w:styleId="af9">
    <w:name w:val="Знак"/>
    <w:basedOn w:val="a"/>
    <w:rsid w:val="00EA62D8"/>
    <w:pPr>
      <w:spacing w:line="240" w:lineRule="auto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 Знак Знак Знак Знак"/>
    <w:basedOn w:val="a"/>
    <w:rsid w:val="00EA62D8"/>
    <w:pPr>
      <w:spacing w:before="100" w:beforeAutospacing="1" w:after="100" w:afterAutospacing="1" w:line="240" w:lineRule="auto"/>
      <w:ind w:left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link">
    <w:name w:val="link"/>
    <w:rsid w:val="00EA62D8"/>
    <w:rPr>
      <w:strike w:val="0"/>
      <w:dstrike w:val="0"/>
      <w:color w:val="008000"/>
      <w:u w:val="none"/>
      <w:effect w:val="none"/>
    </w:rPr>
  </w:style>
  <w:style w:type="paragraph" w:customStyle="1" w:styleId="1b">
    <w:name w:val="Текст1"/>
    <w:basedOn w:val="a"/>
    <w:rsid w:val="00EA62D8"/>
    <w:pPr>
      <w:spacing w:line="240" w:lineRule="auto"/>
      <w:ind w:left="0"/>
      <w:jc w:val="left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EA62D8"/>
    <w:pPr>
      <w:spacing w:line="240" w:lineRule="auto"/>
      <w:ind w:left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caption"/>
    <w:basedOn w:val="a"/>
    <w:qFormat/>
    <w:rsid w:val="00EA62D8"/>
    <w:pPr>
      <w:spacing w:line="240" w:lineRule="auto"/>
      <w:ind w:left="0"/>
      <w:jc w:val="center"/>
    </w:pPr>
    <w:rPr>
      <w:rFonts w:ascii="Times New Roman" w:hAnsi="Times New Roman"/>
      <w:b/>
      <w:sz w:val="32"/>
      <w:szCs w:val="20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EA62D8"/>
    <w:pPr>
      <w:spacing w:after="160"/>
      <w:ind w:left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EA62D8"/>
    <w:pPr>
      <w:widowControl w:val="0"/>
      <w:spacing w:line="240" w:lineRule="auto"/>
      <w:ind w:left="-142"/>
    </w:pPr>
    <w:rPr>
      <w:rFonts w:ascii="Times New Roman" w:hAnsi="Times New Roman"/>
      <w:sz w:val="28"/>
      <w:szCs w:val="20"/>
    </w:rPr>
  </w:style>
  <w:style w:type="paragraph" w:customStyle="1" w:styleId="1c">
    <w:name w:val="Знак Знак Знак1 Знак"/>
    <w:basedOn w:val="a"/>
    <w:rsid w:val="00EA62D8"/>
    <w:pPr>
      <w:spacing w:before="100" w:beforeAutospacing="1" w:after="100" w:afterAutospacing="1" w:line="240" w:lineRule="auto"/>
      <w:ind w:left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c">
    <w:name w:val="footnote text"/>
    <w:basedOn w:val="a"/>
    <w:link w:val="afd"/>
    <w:rsid w:val="00EA62D8"/>
    <w:pPr>
      <w:autoSpaceDE w:val="0"/>
      <w:autoSpaceDN w:val="0"/>
      <w:spacing w:line="240" w:lineRule="auto"/>
      <w:ind w:left="0"/>
      <w:jc w:val="left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EA6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EA62D8"/>
    <w:rPr>
      <w:vertAlign w:val="superscript"/>
    </w:rPr>
  </w:style>
  <w:style w:type="paragraph" w:styleId="aff">
    <w:name w:val="Document Map"/>
    <w:basedOn w:val="a"/>
    <w:link w:val="aff0"/>
    <w:rsid w:val="00EA62D8"/>
    <w:pPr>
      <w:shd w:val="clear" w:color="auto" w:fill="000080"/>
      <w:spacing w:line="240" w:lineRule="auto"/>
      <w:ind w:left="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A62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2</cp:revision>
  <cp:lastPrinted>2024-02-29T09:20:00Z</cp:lastPrinted>
  <dcterms:created xsi:type="dcterms:W3CDTF">2024-05-02T08:50:00Z</dcterms:created>
  <dcterms:modified xsi:type="dcterms:W3CDTF">2024-05-02T08:50:00Z</dcterms:modified>
</cp:coreProperties>
</file>